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42DF" w14:textId="77777777" w:rsidR="007132A2" w:rsidRPr="00DC08AB" w:rsidRDefault="007132A2" w:rsidP="007132A2">
      <w:pPr>
        <w:spacing w:line="560" w:lineRule="exact"/>
        <w:rPr>
          <w:rFonts w:ascii="仿宋_GB2312"/>
          <w:sz w:val="28"/>
          <w:szCs w:val="32"/>
        </w:rPr>
      </w:pPr>
      <w:r w:rsidRPr="00DC08AB">
        <w:rPr>
          <w:rFonts w:ascii="仿宋_GB2312" w:hint="eastAsia"/>
          <w:sz w:val="28"/>
          <w:szCs w:val="32"/>
        </w:rPr>
        <w:t>附件1</w:t>
      </w:r>
    </w:p>
    <w:tbl>
      <w:tblPr>
        <w:tblW w:w="8804" w:type="dxa"/>
        <w:tblInd w:w="93" w:type="dxa"/>
        <w:tblLook w:val="04A0" w:firstRow="1" w:lastRow="0" w:firstColumn="1" w:lastColumn="0" w:noHBand="0" w:noVBand="1"/>
      </w:tblPr>
      <w:tblGrid>
        <w:gridCol w:w="2567"/>
        <w:gridCol w:w="23"/>
        <w:gridCol w:w="1678"/>
        <w:gridCol w:w="286"/>
        <w:gridCol w:w="423"/>
        <w:gridCol w:w="850"/>
        <w:gridCol w:w="284"/>
        <w:gridCol w:w="1031"/>
        <w:gridCol w:w="1342"/>
        <w:gridCol w:w="320"/>
      </w:tblGrid>
      <w:tr w:rsidR="007132A2" w:rsidRPr="00DC08AB" w14:paraId="061F9832" w14:textId="77777777" w:rsidTr="006338D5">
        <w:trPr>
          <w:gridAfter w:val="1"/>
          <w:wAfter w:w="320" w:type="dxa"/>
          <w:trHeight w:val="675"/>
        </w:trPr>
        <w:tc>
          <w:tcPr>
            <w:tcW w:w="8484" w:type="dxa"/>
            <w:gridSpan w:val="9"/>
            <w:tcBorders>
              <w:top w:val="nil"/>
              <w:left w:val="nil"/>
              <w:bottom w:val="nil"/>
              <w:right w:val="nil"/>
            </w:tcBorders>
            <w:shd w:val="clear" w:color="auto" w:fill="auto"/>
            <w:noWrap/>
            <w:vAlign w:val="center"/>
            <w:hideMark/>
          </w:tcPr>
          <w:p w14:paraId="308F5794" w14:textId="77777777" w:rsidR="007132A2" w:rsidRPr="00DC08AB" w:rsidRDefault="007132A2" w:rsidP="0045209D">
            <w:pPr>
              <w:widowControl/>
              <w:jc w:val="center"/>
              <w:rPr>
                <w:rFonts w:ascii="仿宋_GB2312" w:hAnsi="宋体" w:cs="宋体"/>
                <w:b/>
                <w:bCs/>
                <w:kern w:val="0"/>
                <w:szCs w:val="32"/>
              </w:rPr>
            </w:pPr>
            <w:r w:rsidRPr="00DC08AB">
              <w:rPr>
                <w:rFonts w:ascii="Calibri" w:eastAsia="宋体" w:hAnsi="Calibri"/>
                <w:kern w:val="0"/>
                <w:sz w:val="22"/>
                <w:szCs w:val="22"/>
                <w:lang w:bidi="en-US"/>
              </w:rPr>
              <w:br w:type="page"/>
            </w:r>
            <w:r w:rsidRPr="00DC08AB">
              <w:rPr>
                <w:rFonts w:ascii="仿宋_GB2312" w:hAnsi="宋体" w:cs="宋体" w:hint="eastAsia"/>
                <w:b/>
                <w:bCs/>
                <w:kern w:val="0"/>
                <w:szCs w:val="32"/>
              </w:rPr>
              <w:t xml:space="preserve">企业资产评估项目公示表     </w:t>
            </w:r>
          </w:p>
        </w:tc>
      </w:tr>
      <w:tr w:rsidR="007132A2" w:rsidRPr="00DC08AB" w14:paraId="2B25F472" w14:textId="77777777" w:rsidTr="006338D5">
        <w:trPr>
          <w:gridAfter w:val="1"/>
          <w:wAfter w:w="320" w:type="dxa"/>
          <w:trHeight w:val="499"/>
        </w:trPr>
        <w:tc>
          <w:tcPr>
            <w:tcW w:w="4977" w:type="dxa"/>
            <w:gridSpan w:val="5"/>
            <w:tcBorders>
              <w:top w:val="nil"/>
              <w:left w:val="nil"/>
              <w:bottom w:val="nil"/>
              <w:right w:val="nil"/>
            </w:tcBorders>
            <w:shd w:val="clear" w:color="auto" w:fill="auto"/>
            <w:noWrap/>
            <w:vAlign w:val="bottom"/>
            <w:hideMark/>
          </w:tcPr>
          <w:p w14:paraId="051E57F6"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Calibri" w:hint="eastAsia"/>
                <w:kern w:val="0"/>
                <w:sz w:val="24"/>
                <w:szCs w:val="24"/>
                <w:lang w:bidi="en-US"/>
              </w:rPr>
              <w:t>公示单位(盖章)</w:t>
            </w:r>
            <w:r w:rsidRPr="00DC08AB">
              <w:rPr>
                <w:rFonts w:ascii="仿宋_GB2312" w:hAnsi="宋体" w:cs="宋体" w:hint="eastAsia"/>
                <w:kern w:val="0"/>
                <w:sz w:val="24"/>
                <w:szCs w:val="24"/>
              </w:rPr>
              <w:t>:中国中轻国际控股有限公司</w:t>
            </w:r>
          </w:p>
        </w:tc>
        <w:tc>
          <w:tcPr>
            <w:tcW w:w="3507" w:type="dxa"/>
            <w:gridSpan w:val="4"/>
            <w:tcBorders>
              <w:top w:val="nil"/>
              <w:left w:val="nil"/>
              <w:bottom w:val="nil"/>
            </w:tcBorders>
            <w:shd w:val="clear" w:color="auto" w:fill="auto"/>
            <w:noWrap/>
            <w:vAlign w:val="bottom"/>
            <w:hideMark/>
          </w:tcPr>
          <w:p w14:paraId="782128C5" w14:textId="77777777" w:rsidR="007132A2" w:rsidRPr="00DC08AB" w:rsidRDefault="007132A2" w:rsidP="0045209D">
            <w:pPr>
              <w:widowControl/>
              <w:jc w:val="right"/>
              <w:rPr>
                <w:rFonts w:ascii="仿宋_GB2312" w:hAnsi="宋体" w:cs="宋体"/>
                <w:kern w:val="0"/>
                <w:sz w:val="24"/>
                <w:szCs w:val="24"/>
              </w:rPr>
            </w:pPr>
            <w:r w:rsidRPr="00DC08AB">
              <w:rPr>
                <w:rFonts w:ascii="仿宋_GB2312" w:hAnsi="宋体" w:cs="宋体" w:hint="eastAsia"/>
                <w:kern w:val="0"/>
                <w:sz w:val="24"/>
                <w:szCs w:val="24"/>
              </w:rPr>
              <w:t xml:space="preserve"> 金额单位：人民币万元</w:t>
            </w:r>
          </w:p>
        </w:tc>
      </w:tr>
      <w:tr w:rsidR="007132A2" w:rsidRPr="00DC08AB" w14:paraId="1190EDCE" w14:textId="77777777" w:rsidTr="006338D5">
        <w:trPr>
          <w:gridAfter w:val="1"/>
          <w:wAfter w:w="320" w:type="dxa"/>
          <w:trHeight w:val="507"/>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1F7C06"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评估报告名称</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54E5DE60" w14:textId="0AA032BC" w:rsidR="007132A2" w:rsidRPr="00DC08AB" w:rsidRDefault="003B10E8" w:rsidP="003B10E8">
            <w:pPr>
              <w:widowControl/>
              <w:jc w:val="center"/>
              <w:rPr>
                <w:rFonts w:ascii="仿宋_GB2312" w:hAnsi="宋体" w:cs="宋体"/>
                <w:kern w:val="0"/>
                <w:sz w:val="24"/>
                <w:szCs w:val="24"/>
              </w:rPr>
            </w:pPr>
            <w:r w:rsidRPr="003B10E8">
              <w:rPr>
                <w:rFonts w:ascii="仿宋_GB2312" w:hAnsi="宋体" w:cs="宋体" w:hint="eastAsia"/>
                <w:kern w:val="0"/>
                <w:sz w:val="24"/>
                <w:szCs w:val="24"/>
              </w:rPr>
              <w:t>中轻物产广州有限公司拟资产处置事宜所涉及的位于白云区机场路康雅一街7号503房、康雅一街9号403房房地产资产评估报告</w:t>
            </w:r>
          </w:p>
        </w:tc>
      </w:tr>
      <w:tr w:rsidR="007132A2" w:rsidRPr="003A0612" w14:paraId="3813FF42" w14:textId="77777777" w:rsidTr="006338D5">
        <w:trPr>
          <w:gridAfter w:val="1"/>
          <w:wAfter w:w="320" w:type="dxa"/>
          <w:trHeight w:val="557"/>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FFFC502" w14:textId="77777777"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经济行为批准文件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1235E161" w14:textId="77777777" w:rsidR="007132A2" w:rsidRPr="00DC08AB" w:rsidRDefault="00394F62" w:rsidP="00394F62">
            <w:pPr>
              <w:widowControl/>
              <w:jc w:val="center"/>
              <w:rPr>
                <w:rFonts w:ascii="仿宋_GB2312" w:hAnsi="宋体" w:cs="宋体"/>
                <w:kern w:val="0"/>
                <w:sz w:val="24"/>
                <w:szCs w:val="24"/>
              </w:rPr>
            </w:pPr>
            <w:r>
              <w:rPr>
                <w:rFonts w:ascii="仿宋_GB2312" w:hAnsi="宋体" w:cs="宋体" w:hint="eastAsia"/>
                <w:kern w:val="0"/>
                <w:sz w:val="24"/>
                <w:szCs w:val="24"/>
              </w:rPr>
              <w:t>《</w:t>
            </w:r>
            <w:r w:rsidRPr="00394F62">
              <w:rPr>
                <w:rFonts w:ascii="仿宋_GB2312" w:hAnsi="宋体" w:cs="宋体" w:hint="eastAsia"/>
                <w:kern w:val="0"/>
                <w:sz w:val="24"/>
                <w:szCs w:val="24"/>
              </w:rPr>
              <w:t>中轻集团中轻物产广州有限公司盘活处置广州康雅花园7套房产事项的批复</w:t>
            </w:r>
            <w:r>
              <w:rPr>
                <w:rFonts w:ascii="仿宋_GB2312" w:hAnsi="宋体" w:cs="宋体" w:hint="eastAsia"/>
                <w:kern w:val="0"/>
                <w:sz w:val="24"/>
                <w:szCs w:val="24"/>
              </w:rPr>
              <w:t>》(</w:t>
            </w:r>
            <w:r w:rsidRPr="00394F62">
              <w:rPr>
                <w:rFonts w:ascii="仿宋_GB2312" w:hAnsi="宋体" w:cs="宋体" w:hint="eastAsia"/>
                <w:kern w:val="0"/>
                <w:sz w:val="24"/>
                <w:szCs w:val="24"/>
              </w:rPr>
              <w:t>保集字[2019]448号</w:t>
            </w:r>
            <w:r>
              <w:rPr>
                <w:rFonts w:ascii="仿宋_GB2312" w:hAnsi="宋体" w:cs="宋体" w:hint="eastAsia"/>
                <w:kern w:val="0"/>
                <w:sz w:val="24"/>
                <w:szCs w:val="24"/>
              </w:rPr>
              <w:t>)</w:t>
            </w:r>
          </w:p>
        </w:tc>
      </w:tr>
      <w:tr w:rsidR="007132A2" w:rsidRPr="00DC08AB" w14:paraId="638C4341" w14:textId="77777777" w:rsidTr="006338D5">
        <w:trPr>
          <w:gridAfter w:val="1"/>
          <w:wAfter w:w="320" w:type="dxa"/>
          <w:trHeight w:val="537"/>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346994" w14:textId="77777777"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评估机构选聘方式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5FC35477" w14:textId="77777777"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在集团评估机构备选库中选取</w:t>
            </w:r>
          </w:p>
        </w:tc>
      </w:tr>
      <w:tr w:rsidR="007132A2" w:rsidRPr="00DC08AB" w14:paraId="5A2CF3F6" w14:textId="77777777" w:rsidTr="006338D5">
        <w:trPr>
          <w:gridAfter w:val="1"/>
          <w:wAfter w:w="320" w:type="dxa"/>
          <w:trHeight w:val="403"/>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6FCEF48" w14:textId="77777777" w:rsidR="007132A2" w:rsidRPr="00DC08AB" w:rsidRDefault="007132A2" w:rsidP="0045209D">
            <w:pPr>
              <w:widowControl/>
              <w:jc w:val="center"/>
              <w:rPr>
                <w:rFonts w:ascii="仿宋_GB2312" w:hAnsi="宋体" w:cs="宋体"/>
                <w:b/>
                <w:kern w:val="0"/>
                <w:sz w:val="24"/>
                <w:szCs w:val="24"/>
              </w:rPr>
            </w:pPr>
            <w:r w:rsidRPr="00DC08AB">
              <w:rPr>
                <w:rFonts w:ascii="仿宋_GB2312" w:hAnsi="Calibri" w:hint="eastAsia"/>
                <w:b/>
                <w:kern w:val="0"/>
                <w:sz w:val="24"/>
                <w:szCs w:val="24"/>
                <w:lang w:bidi="en-US"/>
              </w:rPr>
              <w:t>评估机构及评估师资质</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00744865" w14:textId="77777777" w:rsidR="003105FC" w:rsidRPr="003425F5" w:rsidRDefault="007132A2" w:rsidP="003105FC">
            <w:pPr>
              <w:spacing w:line="240" w:lineRule="atLeast"/>
              <w:jc w:val="center"/>
              <w:rPr>
                <w:rFonts w:eastAsia="黑体"/>
                <w:color w:val="000000"/>
                <w:spacing w:val="2"/>
              </w:rPr>
            </w:pPr>
            <w:r w:rsidRPr="00FD5F07">
              <w:rPr>
                <w:rFonts w:ascii="仿宋_GB2312" w:hAnsi="宋体" w:cs="宋体" w:hint="eastAsia"/>
                <w:kern w:val="0"/>
                <w:sz w:val="24"/>
                <w:szCs w:val="24"/>
              </w:rPr>
              <w:t>评估公司：</w:t>
            </w:r>
            <w:r w:rsidR="003105FC" w:rsidRPr="003105FC">
              <w:rPr>
                <w:rFonts w:ascii="仿宋_GB2312" w:hAnsi="宋体" w:cs="宋体"/>
                <w:kern w:val="0"/>
                <w:sz w:val="24"/>
                <w:szCs w:val="24"/>
              </w:rPr>
              <w:t>广东联信资产评估土地房地产估价有限公司</w:t>
            </w:r>
          </w:p>
          <w:p w14:paraId="0809F6C1" w14:textId="77777777" w:rsidR="007132A2" w:rsidRPr="00FD5F07" w:rsidRDefault="007132A2" w:rsidP="00FD5F07">
            <w:pPr>
              <w:widowControl/>
              <w:jc w:val="center"/>
              <w:rPr>
                <w:rFonts w:ascii="仿宋_GB2312" w:hAnsi="宋体" w:cs="宋体"/>
                <w:kern w:val="0"/>
                <w:sz w:val="24"/>
                <w:szCs w:val="24"/>
              </w:rPr>
            </w:pPr>
            <w:r w:rsidRPr="00FD5F07">
              <w:rPr>
                <w:rFonts w:ascii="仿宋_GB2312" w:hAnsi="宋体" w:cs="宋体" w:hint="eastAsia"/>
                <w:kern w:val="0"/>
                <w:sz w:val="24"/>
                <w:szCs w:val="24"/>
              </w:rPr>
              <w:t>（资质证书：</w:t>
            </w:r>
            <w:r w:rsidR="003105FC">
              <w:rPr>
                <w:rFonts w:ascii="仿宋_GB2312" w:hAnsi="宋体" w:cs="宋体" w:hint="eastAsia"/>
                <w:kern w:val="0"/>
                <w:sz w:val="24"/>
                <w:szCs w:val="24"/>
              </w:rPr>
              <w:t>44020005</w:t>
            </w:r>
            <w:r w:rsidRPr="00FD5F07">
              <w:rPr>
                <w:rFonts w:ascii="仿宋_GB2312" w:hAnsi="宋体" w:cs="宋体" w:hint="eastAsia"/>
                <w:kern w:val="0"/>
                <w:sz w:val="24"/>
                <w:szCs w:val="24"/>
              </w:rPr>
              <w:t>）</w:t>
            </w:r>
          </w:p>
          <w:p w14:paraId="014BF61A" w14:textId="77777777" w:rsidR="007132A2" w:rsidRPr="00DC08AB" w:rsidRDefault="007132A2" w:rsidP="003105FC">
            <w:pPr>
              <w:widowControl/>
              <w:jc w:val="center"/>
              <w:rPr>
                <w:rFonts w:ascii="仿宋_GB2312" w:hAnsi="宋体" w:cs="宋体"/>
                <w:kern w:val="0"/>
                <w:sz w:val="24"/>
                <w:szCs w:val="24"/>
              </w:rPr>
            </w:pPr>
            <w:r w:rsidRPr="00FD5F07">
              <w:rPr>
                <w:rFonts w:ascii="仿宋_GB2312" w:hAnsi="宋体" w:cs="宋体" w:hint="eastAsia"/>
                <w:kern w:val="0"/>
                <w:sz w:val="24"/>
                <w:szCs w:val="24"/>
              </w:rPr>
              <w:t>签字注册资产评估师：</w:t>
            </w:r>
            <w:r w:rsidR="003105FC">
              <w:rPr>
                <w:rFonts w:ascii="仿宋_GB2312" w:hAnsi="宋体" w:cs="宋体" w:hint="eastAsia"/>
                <w:kern w:val="0"/>
                <w:sz w:val="24"/>
                <w:szCs w:val="24"/>
              </w:rPr>
              <w:t>董道远</w:t>
            </w:r>
            <w:r w:rsidRPr="00FD5F07">
              <w:rPr>
                <w:rFonts w:ascii="仿宋_GB2312" w:hAnsi="宋体" w:cs="宋体" w:hint="eastAsia"/>
                <w:kern w:val="0"/>
                <w:sz w:val="24"/>
                <w:szCs w:val="24"/>
              </w:rPr>
              <w:t>（资质证书：</w:t>
            </w:r>
            <w:r w:rsidR="003105FC">
              <w:rPr>
                <w:rFonts w:ascii="仿宋_GB2312" w:hAnsi="宋体" w:cs="宋体" w:hint="eastAsia"/>
                <w:kern w:val="0"/>
                <w:sz w:val="24"/>
                <w:szCs w:val="24"/>
              </w:rPr>
              <w:t>44000222</w:t>
            </w:r>
            <w:r w:rsidRPr="00FD5F07">
              <w:rPr>
                <w:rFonts w:ascii="仿宋_GB2312" w:hAnsi="宋体" w:cs="宋体" w:hint="eastAsia"/>
                <w:kern w:val="0"/>
                <w:sz w:val="24"/>
                <w:szCs w:val="24"/>
              </w:rPr>
              <w:t>）、</w:t>
            </w:r>
            <w:r w:rsidR="003A0612">
              <w:rPr>
                <w:rFonts w:ascii="仿宋_GB2312" w:hAnsi="宋体" w:cs="宋体" w:hint="eastAsia"/>
                <w:kern w:val="0"/>
                <w:sz w:val="24"/>
                <w:szCs w:val="24"/>
              </w:rPr>
              <w:t xml:space="preserve">   </w:t>
            </w:r>
            <w:r w:rsidR="003105FC">
              <w:rPr>
                <w:rFonts w:ascii="仿宋_GB2312" w:hAnsi="宋体" w:cs="宋体" w:hint="eastAsia"/>
                <w:kern w:val="0"/>
                <w:sz w:val="24"/>
                <w:szCs w:val="24"/>
              </w:rPr>
              <w:t>鲁康全</w:t>
            </w:r>
            <w:r w:rsidRPr="00FD5F07">
              <w:rPr>
                <w:rFonts w:ascii="仿宋_GB2312" w:hAnsi="宋体" w:cs="宋体" w:hint="eastAsia"/>
                <w:kern w:val="0"/>
                <w:sz w:val="24"/>
                <w:szCs w:val="24"/>
              </w:rPr>
              <w:t>（资质证书：</w:t>
            </w:r>
            <w:r w:rsidR="003105FC">
              <w:rPr>
                <w:rFonts w:ascii="仿宋_GB2312" w:hAnsi="宋体" w:cs="宋体"/>
                <w:kern w:val="0"/>
                <w:sz w:val="24"/>
                <w:szCs w:val="24"/>
              </w:rPr>
              <w:t>44040056</w:t>
            </w:r>
            <w:r w:rsidRPr="00FD5F07">
              <w:rPr>
                <w:rFonts w:ascii="仿宋_GB2312" w:hAnsi="宋体" w:cs="宋体" w:hint="eastAsia"/>
                <w:kern w:val="0"/>
                <w:sz w:val="24"/>
                <w:szCs w:val="24"/>
              </w:rPr>
              <w:t>）</w:t>
            </w:r>
          </w:p>
        </w:tc>
      </w:tr>
      <w:tr w:rsidR="007132A2" w:rsidRPr="00DC08AB" w14:paraId="0DED4A5A" w14:textId="77777777" w:rsidTr="006338D5">
        <w:trPr>
          <w:gridAfter w:val="1"/>
          <w:wAfter w:w="320" w:type="dxa"/>
          <w:trHeight w:val="402"/>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980285"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评估程序履行情况</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27A55CFE" w14:textId="77777777" w:rsidR="007132A2" w:rsidRPr="00DC08AB" w:rsidRDefault="007132A2" w:rsidP="0045209D">
            <w:pPr>
              <w:widowControl/>
              <w:jc w:val="center"/>
              <w:rPr>
                <w:rFonts w:ascii="仿宋_GB2312" w:hAnsi="宋体" w:cs="宋体"/>
                <w:kern w:val="0"/>
                <w:sz w:val="24"/>
                <w:szCs w:val="24"/>
              </w:rPr>
            </w:pPr>
            <w:r w:rsidRPr="00DC08AB">
              <w:rPr>
                <w:rFonts w:ascii="仿宋_GB2312" w:hAnsi="宋体" w:cs="宋体" w:hint="eastAsia"/>
                <w:kern w:val="0"/>
                <w:sz w:val="24"/>
                <w:szCs w:val="24"/>
              </w:rPr>
              <w:t>严格按照中国资产评估准则规定执行</w:t>
            </w:r>
          </w:p>
        </w:tc>
      </w:tr>
      <w:tr w:rsidR="007132A2" w:rsidRPr="00DC08AB" w14:paraId="0B50F18B" w14:textId="77777777" w:rsidTr="006338D5">
        <w:trPr>
          <w:gridAfter w:val="1"/>
          <w:wAfter w:w="320" w:type="dxa"/>
          <w:trHeight w:val="402"/>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4A1C82"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kern w:val="0"/>
                <w:sz w:val="24"/>
                <w:szCs w:val="24"/>
              </w:rPr>
              <w:t>产权持有单位名称</w:t>
            </w:r>
          </w:p>
        </w:tc>
        <w:tc>
          <w:tcPr>
            <w:tcW w:w="1964"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D34A1D0" w14:textId="77777777" w:rsidR="007132A2" w:rsidRPr="00DC08AB" w:rsidRDefault="003105FC" w:rsidP="0045209D">
            <w:pPr>
              <w:widowControl/>
              <w:jc w:val="center"/>
              <w:rPr>
                <w:rFonts w:ascii="仿宋_GB2312" w:hAnsi="宋体" w:cs="宋体"/>
                <w:b/>
                <w:bCs/>
                <w:kern w:val="0"/>
                <w:sz w:val="24"/>
                <w:szCs w:val="24"/>
              </w:rPr>
            </w:pPr>
            <w:r w:rsidRPr="003105FC">
              <w:rPr>
                <w:rFonts w:ascii="仿宋_GB2312" w:hAnsi="宋体" w:cs="宋体" w:hint="eastAsia"/>
                <w:kern w:val="0"/>
                <w:sz w:val="24"/>
                <w:szCs w:val="24"/>
              </w:rPr>
              <w:t>中轻物产广州有限公司</w:t>
            </w:r>
          </w:p>
        </w:tc>
        <w:tc>
          <w:tcPr>
            <w:tcW w:w="1557" w:type="dxa"/>
            <w:gridSpan w:val="3"/>
            <w:tcBorders>
              <w:top w:val="single" w:sz="8" w:space="0" w:color="auto"/>
              <w:left w:val="nil"/>
              <w:bottom w:val="single" w:sz="4" w:space="0" w:color="auto"/>
              <w:right w:val="single" w:sz="8" w:space="0" w:color="000000"/>
            </w:tcBorders>
            <w:shd w:val="clear" w:color="auto" w:fill="auto"/>
            <w:vAlign w:val="center"/>
          </w:tcPr>
          <w:p w14:paraId="57306255" w14:textId="77777777" w:rsidR="007132A2" w:rsidRPr="00DC08AB" w:rsidRDefault="007132A2" w:rsidP="0045209D">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公示时间</w:t>
            </w:r>
          </w:p>
        </w:tc>
        <w:tc>
          <w:tcPr>
            <w:tcW w:w="2373" w:type="dxa"/>
            <w:gridSpan w:val="2"/>
            <w:tcBorders>
              <w:top w:val="single" w:sz="8" w:space="0" w:color="auto"/>
              <w:left w:val="nil"/>
              <w:bottom w:val="single" w:sz="4" w:space="0" w:color="auto"/>
              <w:right w:val="single" w:sz="8" w:space="0" w:color="000000"/>
            </w:tcBorders>
            <w:shd w:val="clear" w:color="auto" w:fill="auto"/>
            <w:vAlign w:val="center"/>
          </w:tcPr>
          <w:p w14:paraId="76393270" w14:textId="7402B5C4" w:rsidR="007132A2" w:rsidRPr="00DC08AB" w:rsidRDefault="007132A2" w:rsidP="00394F62">
            <w:pPr>
              <w:widowControl/>
              <w:jc w:val="center"/>
              <w:rPr>
                <w:rFonts w:ascii="仿宋_GB2312" w:hAnsi="宋体" w:cs="宋体"/>
                <w:bCs/>
                <w:kern w:val="0"/>
                <w:sz w:val="24"/>
                <w:szCs w:val="24"/>
              </w:rPr>
            </w:pPr>
            <w:r w:rsidRPr="00DC08AB">
              <w:rPr>
                <w:rFonts w:ascii="仿宋_GB2312" w:hAnsi="宋体" w:cs="宋体" w:hint="eastAsia"/>
                <w:bCs/>
                <w:kern w:val="0"/>
                <w:sz w:val="24"/>
                <w:szCs w:val="24"/>
              </w:rPr>
              <w:t xml:space="preserve"> 20</w:t>
            </w:r>
            <w:r w:rsidR="00394F62">
              <w:rPr>
                <w:rFonts w:ascii="仿宋_GB2312" w:hAnsi="宋体" w:cs="宋体" w:hint="eastAsia"/>
                <w:bCs/>
                <w:kern w:val="0"/>
                <w:sz w:val="24"/>
                <w:szCs w:val="24"/>
              </w:rPr>
              <w:t>2</w:t>
            </w:r>
            <w:r w:rsidR="003B10E8">
              <w:rPr>
                <w:rFonts w:ascii="仿宋_GB2312" w:hAnsi="宋体" w:cs="宋体" w:hint="eastAsia"/>
                <w:bCs/>
                <w:kern w:val="0"/>
                <w:sz w:val="24"/>
                <w:szCs w:val="24"/>
              </w:rPr>
              <w:t>2</w:t>
            </w:r>
            <w:r w:rsidRPr="00DC08AB">
              <w:rPr>
                <w:rFonts w:ascii="仿宋_GB2312" w:hAnsi="宋体" w:cs="宋体" w:hint="eastAsia"/>
                <w:bCs/>
                <w:kern w:val="0"/>
                <w:sz w:val="24"/>
                <w:szCs w:val="24"/>
              </w:rPr>
              <w:t>年</w:t>
            </w:r>
            <w:r w:rsidR="003B10E8">
              <w:rPr>
                <w:rFonts w:ascii="仿宋_GB2312" w:hAnsi="宋体" w:cs="宋体" w:hint="eastAsia"/>
                <w:bCs/>
                <w:kern w:val="0"/>
                <w:sz w:val="24"/>
                <w:szCs w:val="24"/>
              </w:rPr>
              <w:t>9</w:t>
            </w:r>
            <w:r w:rsidRPr="00DC08AB">
              <w:rPr>
                <w:rFonts w:ascii="仿宋_GB2312" w:hAnsi="宋体" w:cs="宋体" w:hint="eastAsia"/>
                <w:bCs/>
                <w:kern w:val="0"/>
                <w:sz w:val="24"/>
                <w:szCs w:val="24"/>
              </w:rPr>
              <w:t>月</w:t>
            </w:r>
            <w:r w:rsidR="003B10E8">
              <w:rPr>
                <w:rFonts w:ascii="仿宋_GB2312" w:hAnsi="宋体" w:cs="宋体" w:hint="eastAsia"/>
                <w:bCs/>
                <w:kern w:val="0"/>
                <w:sz w:val="24"/>
                <w:szCs w:val="24"/>
              </w:rPr>
              <w:t>19</w:t>
            </w:r>
            <w:r w:rsidRPr="00DC08AB">
              <w:rPr>
                <w:rFonts w:ascii="仿宋_GB2312" w:hAnsi="宋体" w:cs="宋体" w:hint="eastAsia"/>
                <w:bCs/>
                <w:kern w:val="0"/>
                <w:sz w:val="24"/>
                <w:szCs w:val="24"/>
              </w:rPr>
              <w:t>日—20</w:t>
            </w:r>
            <w:r w:rsidR="00394F62">
              <w:rPr>
                <w:rFonts w:ascii="仿宋_GB2312" w:hAnsi="宋体" w:cs="宋体" w:hint="eastAsia"/>
                <w:bCs/>
                <w:kern w:val="0"/>
                <w:sz w:val="24"/>
                <w:szCs w:val="24"/>
              </w:rPr>
              <w:t>2</w:t>
            </w:r>
            <w:r w:rsidR="003B10E8">
              <w:rPr>
                <w:rFonts w:ascii="仿宋_GB2312" w:hAnsi="宋体" w:cs="宋体" w:hint="eastAsia"/>
                <w:bCs/>
                <w:kern w:val="0"/>
                <w:sz w:val="24"/>
                <w:szCs w:val="24"/>
              </w:rPr>
              <w:t>2</w:t>
            </w:r>
            <w:r w:rsidRPr="00DC08AB">
              <w:rPr>
                <w:rFonts w:ascii="仿宋_GB2312" w:hAnsi="宋体" w:cs="宋体" w:hint="eastAsia"/>
                <w:bCs/>
                <w:kern w:val="0"/>
                <w:sz w:val="24"/>
                <w:szCs w:val="24"/>
              </w:rPr>
              <w:t>年</w:t>
            </w:r>
            <w:r w:rsidR="003B10E8">
              <w:rPr>
                <w:rFonts w:ascii="仿宋_GB2312" w:hAnsi="宋体" w:cs="宋体" w:hint="eastAsia"/>
                <w:bCs/>
                <w:kern w:val="0"/>
                <w:sz w:val="24"/>
                <w:szCs w:val="24"/>
              </w:rPr>
              <w:t>9</w:t>
            </w:r>
            <w:r w:rsidRPr="00DC08AB">
              <w:rPr>
                <w:rFonts w:ascii="仿宋_GB2312" w:hAnsi="宋体" w:cs="宋体" w:hint="eastAsia"/>
                <w:bCs/>
                <w:kern w:val="0"/>
                <w:sz w:val="24"/>
                <w:szCs w:val="24"/>
              </w:rPr>
              <w:t>月</w:t>
            </w:r>
            <w:r w:rsidR="003B10E8">
              <w:rPr>
                <w:rFonts w:ascii="仿宋_GB2312" w:hAnsi="宋体" w:cs="宋体" w:hint="eastAsia"/>
                <w:bCs/>
                <w:kern w:val="0"/>
                <w:sz w:val="24"/>
                <w:szCs w:val="24"/>
              </w:rPr>
              <w:t>2</w:t>
            </w:r>
            <w:r w:rsidR="00394F62">
              <w:rPr>
                <w:rFonts w:ascii="仿宋_GB2312" w:hAnsi="宋体" w:cs="宋体" w:hint="eastAsia"/>
                <w:bCs/>
                <w:kern w:val="0"/>
                <w:sz w:val="24"/>
                <w:szCs w:val="24"/>
              </w:rPr>
              <w:t>3</w:t>
            </w:r>
            <w:r w:rsidRPr="00DC08AB">
              <w:rPr>
                <w:rFonts w:ascii="仿宋_GB2312" w:hAnsi="宋体" w:cs="宋体" w:hint="eastAsia"/>
                <w:bCs/>
                <w:kern w:val="0"/>
                <w:sz w:val="24"/>
                <w:szCs w:val="24"/>
              </w:rPr>
              <w:t>日</w:t>
            </w:r>
          </w:p>
        </w:tc>
      </w:tr>
      <w:tr w:rsidR="007132A2" w:rsidRPr="00DC08AB" w14:paraId="6158E04B" w14:textId="77777777" w:rsidTr="006338D5">
        <w:trPr>
          <w:gridAfter w:val="1"/>
          <w:wAfter w:w="320" w:type="dxa"/>
          <w:trHeight w:val="402"/>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4F28E7"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评估资料查阅方式</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66E103BA" w14:textId="77777777" w:rsidR="007132A2" w:rsidRPr="00DC08AB" w:rsidRDefault="007132A2" w:rsidP="0045209D">
            <w:pPr>
              <w:widowControl/>
              <w:jc w:val="center"/>
              <w:rPr>
                <w:rFonts w:ascii="仿宋_GB2312" w:hAnsi="宋体" w:cs="宋体"/>
                <w:bCs/>
                <w:kern w:val="0"/>
                <w:sz w:val="24"/>
                <w:szCs w:val="24"/>
              </w:rPr>
            </w:pPr>
            <w:r>
              <w:rPr>
                <w:rFonts w:ascii="仿宋_GB2312" w:hAnsi="宋体" w:cs="宋体" w:hint="eastAsia"/>
                <w:bCs/>
                <w:kern w:val="0"/>
                <w:sz w:val="24"/>
                <w:szCs w:val="24"/>
              </w:rPr>
              <w:t>填写相关表格并</w:t>
            </w:r>
            <w:r w:rsidRPr="00DC08AB">
              <w:rPr>
                <w:rFonts w:ascii="仿宋_GB2312" w:hAnsi="宋体" w:cs="宋体" w:hint="eastAsia"/>
                <w:bCs/>
                <w:kern w:val="0"/>
                <w:sz w:val="24"/>
                <w:szCs w:val="24"/>
              </w:rPr>
              <w:t>联系中轻控股查询</w:t>
            </w:r>
          </w:p>
        </w:tc>
      </w:tr>
      <w:tr w:rsidR="007132A2" w:rsidRPr="00DC08AB" w14:paraId="6C830DA5" w14:textId="77777777" w:rsidTr="006338D5">
        <w:trPr>
          <w:gridAfter w:val="1"/>
          <w:wAfter w:w="320" w:type="dxa"/>
          <w:trHeight w:val="402"/>
        </w:trPr>
        <w:tc>
          <w:tcPr>
            <w:tcW w:w="2590"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9A18267" w14:textId="77777777" w:rsidR="007132A2" w:rsidRPr="00DC08AB" w:rsidRDefault="007132A2" w:rsidP="0045209D">
            <w:pPr>
              <w:widowControl/>
              <w:jc w:val="center"/>
              <w:rPr>
                <w:rFonts w:ascii="仿宋_GB2312" w:hAnsi="Calibri"/>
                <w:b/>
                <w:kern w:val="0"/>
                <w:sz w:val="24"/>
                <w:szCs w:val="24"/>
                <w:lang w:bidi="en-US"/>
              </w:rPr>
            </w:pPr>
            <w:r w:rsidRPr="00DC08AB">
              <w:rPr>
                <w:rFonts w:ascii="仿宋_GB2312" w:hAnsi="Calibri" w:hint="eastAsia"/>
                <w:b/>
                <w:kern w:val="0"/>
                <w:sz w:val="24"/>
                <w:szCs w:val="24"/>
                <w:lang w:bidi="en-US"/>
              </w:rPr>
              <w:t>公示反馈意见联系电话、邮件</w:t>
            </w:r>
          </w:p>
        </w:tc>
        <w:tc>
          <w:tcPr>
            <w:tcW w:w="5894"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34146523" w14:textId="77777777" w:rsidR="007132A2" w:rsidRPr="00DC08AB" w:rsidRDefault="00FD5F07" w:rsidP="0045209D">
            <w:pPr>
              <w:widowControl/>
              <w:jc w:val="center"/>
              <w:rPr>
                <w:rFonts w:ascii="仿宋_GB2312" w:hAnsi="宋体" w:cs="宋体"/>
                <w:kern w:val="0"/>
                <w:sz w:val="24"/>
                <w:szCs w:val="24"/>
              </w:rPr>
            </w:pPr>
            <w:r>
              <w:rPr>
                <w:rFonts w:ascii="仿宋_GB2312" w:hAnsi="宋体" w:cs="宋体" w:hint="eastAsia"/>
                <w:kern w:val="0"/>
                <w:sz w:val="24"/>
                <w:szCs w:val="24"/>
              </w:rPr>
              <w:t>刘汉晶</w:t>
            </w:r>
            <w:r w:rsidR="007132A2" w:rsidRPr="00DC08AB">
              <w:rPr>
                <w:rFonts w:ascii="仿宋_GB2312" w:hAnsi="宋体" w:cs="宋体" w:hint="eastAsia"/>
                <w:kern w:val="0"/>
                <w:sz w:val="24"/>
                <w:szCs w:val="24"/>
              </w:rPr>
              <w:t xml:space="preserve">  电话：</w:t>
            </w:r>
            <w:r w:rsidR="007132A2" w:rsidRPr="00DC08AB">
              <w:rPr>
                <w:rFonts w:ascii="仿宋_GB2312" w:hAnsi="宋体" w:cs="宋体"/>
                <w:kern w:val="0"/>
                <w:sz w:val="24"/>
                <w:szCs w:val="24"/>
              </w:rPr>
              <w:t>010-6477</w:t>
            </w:r>
            <w:r>
              <w:rPr>
                <w:rFonts w:ascii="仿宋_GB2312" w:hAnsi="宋体" w:cs="宋体"/>
                <w:kern w:val="0"/>
                <w:sz w:val="24"/>
                <w:szCs w:val="24"/>
              </w:rPr>
              <w:t>8517</w:t>
            </w:r>
            <w:r w:rsidR="007132A2" w:rsidRPr="00DC08AB">
              <w:rPr>
                <w:rFonts w:ascii="仿宋_GB2312" w:hAnsi="宋体" w:cs="宋体" w:hint="eastAsia"/>
                <w:kern w:val="0"/>
                <w:sz w:val="24"/>
                <w:szCs w:val="24"/>
              </w:rPr>
              <w:t xml:space="preserve">   </w:t>
            </w:r>
            <w:r w:rsidR="00EA06E5">
              <w:rPr>
                <w:rFonts w:ascii="仿宋_GB2312" w:hAnsi="宋体" w:cs="宋体"/>
                <w:kern w:val="0"/>
                <w:sz w:val="24"/>
                <w:szCs w:val="24"/>
              </w:rPr>
              <w:t>18701567513</w:t>
            </w:r>
          </w:p>
          <w:p w14:paraId="0D78C0A4" w14:textId="77777777" w:rsidR="007132A2" w:rsidRPr="00DC08AB" w:rsidRDefault="007132A2" w:rsidP="00394F62">
            <w:pPr>
              <w:widowControl/>
              <w:ind w:firstLineChars="500" w:firstLine="1200"/>
              <w:jc w:val="left"/>
              <w:rPr>
                <w:rFonts w:ascii="仿宋_GB2312" w:hAnsi="宋体" w:cs="宋体"/>
                <w:kern w:val="0"/>
                <w:sz w:val="24"/>
                <w:szCs w:val="24"/>
              </w:rPr>
            </w:pPr>
            <w:r w:rsidRPr="00DC08AB">
              <w:rPr>
                <w:rFonts w:ascii="仿宋_GB2312" w:hAnsi="宋体" w:cs="宋体" w:hint="eastAsia"/>
                <w:kern w:val="0"/>
                <w:sz w:val="24"/>
                <w:szCs w:val="24"/>
              </w:rPr>
              <w:t>邮件：</w:t>
            </w:r>
            <w:r>
              <w:rPr>
                <w:rFonts w:ascii="仿宋_GB2312" w:hAnsi="宋体" w:cs="宋体" w:hint="eastAsia"/>
                <w:kern w:val="0"/>
                <w:sz w:val="24"/>
                <w:szCs w:val="24"/>
              </w:rPr>
              <w:t>li</w:t>
            </w:r>
            <w:r w:rsidR="00EA06E5">
              <w:rPr>
                <w:rFonts w:ascii="仿宋_GB2312" w:hAnsi="宋体" w:cs="宋体" w:hint="eastAsia"/>
                <w:kern w:val="0"/>
                <w:sz w:val="24"/>
                <w:szCs w:val="24"/>
              </w:rPr>
              <w:t>u</w:t>
            </w:r>
            <w:r w:rsidR="00EA06E5">
              <w:rPr>
                <w:rFonts w:ascii="仿宋_GB2312" w:hAnsi="宋体" w:cs="宋体"/>
                <w:kern w:val="0"/>
                <w:sz w:val="24"/>
                <w:szCs w:val="24"/>
              </w:rPr>
              <w:t>han</w:t>
            </w:r>
            <w:r w:rsidR="00394F62">
              <w:rPr>
                <w:rFonts w:ascii="仿宋_GB2312" w:hAnsi="宋体" w:cs="宋体" w:hint="eastAsia"/>
                <w:kern w:val="0"/>
                <w:sz w:val="24"/>
                <w:szCs w:val="24"/>
              </w:rPr>
              <w:t>8517</w:t>
            </w:r>
            <w:r w:rsidRPr="00DC08AB">
              <w:rPr>
                <w:rFonts w:ascii="仿宋_GB2312" w:hAnsi="宋体" w:cs="宋体" w:hint="eastAsia"/>
                <w:kern w:val="0"/>
                <w:sz w:val="24"/>
                <w:szCs w:val="24"/>
              </w:rPr>
              <w:t>@sinolight.cn</w:t>
            </w:r>
          </w:p>
        </w:tc>
      </w:tr>
      <w:tr w:rsidR="007132A2" w:rsidRPr="00DC08AB" w14:paraId="3690D365" w14:textId="77777777" w:rsidTr="006338D5">
        <w:trPr>
          <w:gridAfter w:val="1"/>
          <w:wAfter w:w="320" w:type="dxa"/>
          <w:trHeight w:val="402"/>
        </w:trPr>
        <w:tc>
          <w:tcPr>
            <w:tcW w:w="8484" w:type="dxa"/>
            <w:gridSpan w:val="9"/>
            <w:tcBorders>
              <w:top w:val="nil"/>
              <w:left w:val="single" w:sz="8" w:space="0" w:color="auto"/>
              <w:bottom w:val="single" w:sz="4" w:space="0" w:color="auto"/>
              <w:right w:val="single" w:sz="8" w:space="0" w:color="auto"/>
            </w:tcBorders>
            <w:shd w:val="clear" w:color="auto" w:fill="auto"/>
            <w:noWrap/>
            <w:vAlign w:val="center"/>
            <w:hideMark/>
          </w:tcPr>
          <w:p w14:paraId="7AAF6A60"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评估结果汇总表</w:t>
            </w:r>
          </w:p>
        </w:tc>
      </w:tr>
      <w:tr w:rsidR="007132A2" w:rsidRPr="00DC08AB" w14:paraId="055B6623" w14:textId="77777777" w:rsidTr="006338D5">
        <w:trPr>
          <w:gridAfter w:val="1"/>
          <w:wAfter w:w="320" w:type="dxa"/>
          <w:trHeight w:val="790"/>
        </w:trPr>
        <w:tc>
          <w:tcPr>
            <w:tcW w:w="2590" w:type="dxa"/>
            <w:gridSpan w:val="2"/>
            <w:tcBorders>
              <w:top w:val="nil"/>
              <w:left w:val="single" w:sz="8" w:space="0" w:color="auto"/>
              <w:bottom w:val="single" w:sz="4" w:space="0" w:color="auto"/>
              <w:right w:val="single" w:sz="4" w:space="0" w:color="auto"/>
            </w:tcBorders>
            <w:shd w:val="clear" w:color="auto" w:fill="auto"/>
            <w:noWrap/>
            <w:vAlign w:val="center"/>
            <w:hideMark/>
          </w:tcPr>
          <w:p w14:paraId="6D0AA088"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项      目</w:t>
            </w:r>
          </w:p>
        </w:tc>
        <w:tc>
          <w:tcPr>
            <w:tcW w:w="1678" w:type="dxa"/>
            <w:tcBorders>
              <w:top w:val="nil"/>
              <w:left w:val="nil"/>
              <w:bottom w:val="single" w:sz="4" w:space="0" w:color="auto"/>
              <w:right w:val="single" w:sz="4" w:space="0" w:color="auto"/>
            </w:tcBorders>
            <w:shd w:val="clear" w:color="auto" w:fill="auto"/>
            <w:noWrap/>
            <w:vAlign w:val="center"/>
            <w:hideMark/>
          </w:tcPr>
          <w:p w14:paraId="4BBD6F40"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账面价值</w:t>
            </w:r>
          </w:p>
        </w:tc>
        <w:tc>
          <w:tcPr>
            <w:tcW w:w="1559" w:type="dxa"/>
            <w:gridSpan w:val="3"/>
            <w:tcBorders>
              <w:top w:val="nil"/>
              <w:left w:val="nil"/>
              <w:bottom w:val="single" w:sz="4" w:space="0" w:color="auto"/>
              <w:right w:val="single" w:sz="4" w:space="0" w:color="auto"/>
            </w:tcBorders>
            <w:shd w:val="clear" w:color="auto" w:fill="auto"/>
            <w:noWrap/>
            <w:vAlign w:val="center"/>
            <w:hideMark/>
          </w:tcPr>
          <w:p w14:paraId="3D61CF2E"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评估价值</w:t>
            </w:r>
          </w:p>
        </w:tc>
        <w:tc>
          <w:tcPr>
            <w:tcW w:w="1315" w:type="dxa"/>
            <w:gridSpan w:val="2"/>
            <w:tcBorders>
              <w:top w:val="nil"/>
              <w:left w:val="nil"/>
              <w:bottom w:val="single" w:sz="4" w:space="0" w:color="auto"/>
              <w:right w:val="single" w:sz="4" w:space="0" w:color="auto"/>
            </w:tcBorders>
            <w:shd w:val="clear" w:color="auto" w:fill="auto"/>
            <w:noWrap/>
            <w:vAlign w:val="center"/>
            <w:hideMark/>
          </w:tcPr>
          <w:p w14:paraId="6C55E4E2"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增减值</w:t>
            </w:r>
          </w:p>
        </w:tc>
        <w:tc>
          <w:tcPr>
            <w:tcW w:w="1342" w:type="dxa"/>
            <w:tcBorders>
              <w:top w:val="nil"/>
              <w:left w:val="nil"/>
              <w:bottom w:val="single" w:sz="4" w:space="0" w:color="auto"/>
              <w:right w:val="single" w:sz="8" w:space="0" w:color="auto"/>
            </w:tcBorders>
            <w:shd w:val="clear" w:color="auto" w:fill="auto"/>
            <w:noWrap/>
            <w:vAlign w:val="center"/>
            <w:hideMark/>
          </w:tcPr>
          <w:p w14:paraId="363AB5C0"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增减率</w:t>
            </w:r>
            <w:r w:rsidRPr="00DC08AB">
              <w:rPr>
                <w:rFonts w:ascii="仿宋_GB2312" w:hAnsi="宋体" w:cs="宋体"/>
                <w:b/>
                <w:bCs/>
                <w:kern w:val="0"/>
                <w:sz w:val="24"/>
                <w:szCs w:val="24"/>
              </w:rPr>
              <w:br/>
            </w:r>
            <w:r w:rsidRPr="00DC08AB">
              <w:rPr>
                <w:rFonts w:ascii="仿宋_GB2312" w:hAnsi="宋体" w:cs="宋体" w:hint="eastAsia"/>
                <w:b/>
                <w:bCs/>
                <w:kern w:val="0"/>
                <w:sz w:val="24"/>
                <w:szCs w:val="24"/>
              </w:rPr>
              <w:t>（%）</w:t>
            </w:r>
          </w:p>
        </w:tc>
      </w:tr>
      <w:tr w:rsidR="007132A2" w:rsidRPr="00DC08AB" w14:paraId="06AF924C"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E6A08F6"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流动资产</w:t>
            </w:r>
          </w:p>
        </w:tc>
        <w:tc>
          <w:tcPr>
            <w:tcW w:w="1678" w:type="dxa"/>
            <w:tcBorders>
              <w:top w:val="nil"/>
              <w:left w:val="nil"/>
              <w:bottom w:val="single" w:sz="4" w:space="0" w:color="auto"/>
              <w:right w:val="single" w:sz="4" w:space="0" w:color="auto"/>
            </w:tcBorders>
            <w:shd w:val="clear" w:color="auto" w:fill="auto"/>
            <w:noWrap/>
            <w:vAlign w:val="bottom"/>
          </w:tcPr>
          <w:p w14:paraId="64E67A57" w14:textId="77777777" w:rsidR="007132A2" w:rsidRPr="00DC08AB" w:rsidRDefault="007132A2" w:rsidP="0045209D">
            <w:pPr>
              <w:widowControl/>
              <w:jc w:val="left"/>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78F0458D" w14:textId="77777777" w:rsidR="007132A2" w:rsidRPr="00DC08AB" w:rsidRDefault="007132A2" w:rsidP="00FD5F07">
            <w:pPr>
              <w:widowControl/>
              <w:jc w:val="left"/>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34A92C48" w14:textId="77777777" w:rsidR="007132A2" w:rsidRPr="00DC08AB" w:rsidRDefault="007132A2" w:rsidP="0045209D">
            <w:pPr>
              <w:widowControl/>
              <w:jc w:val="left"/>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59149BF3" w14:textId="77777777" w:rsidR="007132A2" w:rsidRPr="00DC08AB" w:rsidRDefault="007132A2" w:rsidP="0045209D">
            <w:pPr>
              <w:widowControl/>
              <w:jc w:val="left"/>
              <w:rPr>
                <w:rFonts w:ascii="仿宋_GB2312" w:hAnsi="宋体" w:cs="宋体"/>
                <w:kern w:val="0"/>
                <w:sz w:val="24"/>
                <w:szCs w:val="24"/>
              </w:rPr>
            </w:pPr>
          </w:p>
        </w:tc>
      </w:tr>
      <w:tr w:rsidR="007132A2" w:rsidRPr="00DC08AB" w14:paraId="0732847B"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188C18FF"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非流动资产</w:t>
            </w:r>
          </w:p>
        </w:tc>
        <w:tc>
          <w:tcPr>
            <w:tcW w:w="1678" w:type="dxa"/>
            <w:tcBorders>
              <w:top w:val="nil"/>
              <w:left w:val="nil"/>
              <w:bottom w:val="single" w:sz="4" w:space="0" w:color="auto"/>
              <w:right w:val="single" w:sz="4" w:space="0" w:color="auto"/>
            </w:tcBorders>
            <w:shd w:val="clear" w:color="auto" w:fill="auto"/>
            <w:noWrap/>
            <w:vAlign w:val="bottom"/>
          </w:tcPr>
          <w:p w14:paraId="51A7A8A1"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27FD18F5"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33B33B22"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7DF04FCE" w14:textId="77777777" w:rsidR="007132A2" w:rsidRPr="00DC08AB" w:rsidRDefault="007132A2" w:rsidP="006F319D">
            <w:pPr>
              <w:widowControl/>
              <w:jc w:val="center"/>
              <w:rPr>
                <w:rFonts w:ascii="仿宋_GB2312" w:hAnsi="宋体" w:cs="宋体"/>
                <w:kern w:val="0"/>
                <w:sz w:val="24"/>
                <w:szCs w:val="24"/>
              </w:rPr>
            </w:pPr>
          </w:p>
        </w:tc>
      </w:tr>
      <w:tr w:rsidR="007132A2" w:rsidRPr="00DC08AB" w14:paraId="5C308D60"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1112DD"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其中：长期股权投资</w:t>
            </w:r>
          </w:p>
        </w:tc>
        <w:tc>
          <w:tcPr>
            <w:tcW w:w="1678" w:type="dxa"/>
            <w:tcBorders>
              <w:top w:val="nil"/>
              <w:left w:val="nil"/>
              <w:bottom w:val="single" w:sz="4" w:space="0" w:color="auto"/>
              <w:right w:val="single" w:sz="4" w:space="0" w:color="auto"/>
            </w:tcBorders>
            <w:shd w:val="clear" w:color="auto" w:fill="auto"/>
            <w:noWrap/>
            <w:vAlign w:val="bottom"/>
          </w:tcPr>
          <w:p w14:paraId="020D7A43"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5A1804E0"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667FE97B"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542CF7F0" w14:textId="77777777" w:rsidR="007132A2" w:rsidRPr="00DC08AB" w:rsidRDefault="007132A2" w:rsidP="006F319D">
            <w:pPr>
              <w:widowControl/>
              <w:jc w:val="center"/>
              <w:rPr>
                <w:rFonts w:ascii="仿宋_GB2312" w:hAnsi="宋体" w:cs="宋体"/>
                <w:kern w:val="0"/>
                <w:sz w:val="24"/>
                <w:szCs w:val="24"/>
              </w:rPr>
            </w:pPr>
          </w:p>
        </w:tc>
      </w:tr>
      <w:tr w:rsidR="007132A2" w:rsidRPr="00DC08AB" w14:paraId="75FBBB7D"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DAC77E3"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投资性房地产</w:t>
            </w:r>
          </w:p>
        </w:tc>
        <w:tc>
          <w:tcPr>
            <w:tcW w:w="1678" w:type="dxa"/>
            <w:tcBorders>
              <w:top w:val="nil"/>
              <w:left w:val="nil"/>
              <w:bottom w:val="single" w:sz="4" w:space="0" w:color="auto"/>
              <w:right w:val="single" w:sz="4" w:space="0" w:color="auto"/>
            </w:tcBorders>
            <w:shd w:val="clear" w:color="auto" w:fill="auto"/>
            <w:noWrap/>
            <w:vAlign w:val="bottom"/>
          </w:tcPr>
          <w:p w14:paraId="6C801B66"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09A81364"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0FFC9635"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681B2F8A" w14:textId="77777777" w:rsidR="007132A2" w:rsidRPr="00394F62" w:rsidRDefault="007132A2" w:rsidP="006F319D">
            <w:pPr>
              <w:widowControl/>
              <w:jc w:val="center"/>
              <w:rPr>
                <w:rFonts w:ascii="仿宋_GB2312" w:hAnsi="宋体" w:cs="宋体"/>
                <w:kern w:val="0"/>
                <w:sz w:val="24"/>
                <w:szCs w:val="24"/>
                <w:highlight w:val="yellow"/>
              </w:rPr>
            </w:pPr>
          </w:p>
        </w:tc>
      </w:tr>
      <w:tr w:rsidR="007132A2" w:rsidRPr="00DC08AB" w14:paraId="37DA3D99"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5549C00"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固定资产</w:t>
            </w:r>
          </w:p>
        </w:tc>
        <w:tc>
          <w:tcPr>
            <w:tcW w:w="1678" w:type="dxa"/>
            <w:tcBorders>
              <w:top w:val="nil"/>
              <w:left w:val="nil"/>
              <w:bottom w:val="single" w:sz="4" w:space="0" w:color="auto"/>
              <w:right w:val="single" w:sz="4" w:space="0" w:color="auto"/>
            </w:tcBorders>
            <w:shd w:val="clear" w:color="auto" w:fill="auto"/>
            <w:noWrap/>
            <w:vAlign w:val="bottom"/>
          </w:tcPr>
          <w:p w14:paraId="29F193ED" w14:textId="087EB21C" w:rsidR="007132A2" w:rsidRPr="00DC08AB" w:rsidRDefault="003B10E8" w:rsidP="006F319D">
            <w:pPr>
              <w:widowControl/>
              <w:jc w:val="center"/>
              <w:rPr>
                <w:rFonts w:ascii="仿宋_GB2312" w:hAnsi="宋体" w:cs="宋体"/>
                <w:kern w:val="0"/>
                <w:sz w:val="24"/>
                <w:szCs w:val="24"/>
              </w:rPr>
            </w:pPr>
            <w:r>
              <w:rPr>
                <w:rFonts w:ascii="仿宋_GB2312" w:hAnsi="宋体" w:cs="宋体" w:hint="eastAsia"/>
                <w:kern w:val="0"/>
                <w:sz w:val="24"/>
                <w:szCs w:val="24"/>
              </w:rPr>
              <w:t>15.99</w:t>
            </w:r>
          </w:p>
        </w:tc>
        <w:tc>
          <w:tcPr>
            <w:tcW w:w="1559" w:type="dxa"/>
            <w:gridSpan w:val="3"/>
            <w:tcBorders>
              <w:top w:val="nil"/>
              <w:left w:val="nil"/>
              <w:bottom w:val="single" w:sz="4" w:space="0" w:color="auto"/>
              <w:right w:val="single" w:sz="4" w:space="0" w:color="auto"/>
            </w:tcBorders>
            <w:shd w:val="clear" w:color="auto" w:fill="auto"/>
            <w:noWrap/>
            <w:vAlign w:val="bottom"/>
          </w:tcPr>
          <w:p w14:paraId="33C4C277" w14:textId="35907780" w:rsidR="007132A2" w:rsidRPr="00DC08AB" w:rsidRDefault="003B10E8" w:rsidP="006F319D">
            <w:pPr>
              <w:widowControl/>
              <w:jc w:val="center"/>
              <w:rPr>
                <w:rFonts w:ascii="仿宋_GB2312" w:hAnsi="宋体" w:cs="宋体"/>
                <w:kern w:val="0"/>
                <w:sz w:val="24"/>
                <w:szCs w:val="24"/>
              </w:rPr>
            </w:pPr>
            <w:r>
              <w:rPr>
                <w:rFonts w:ascii="仿宋_GB2312" w:hAnsi="宋体" w:cs="宋体" w:hint="eastAsia"/>
                <w:kern w:val="0"/>
                <w:sz w:val="24"/>
                <w:szCs w:val="24"/>
              </w:rPr>
              <w:t>485.35</w:t>
            </w:r>
          </w:p>
        </w:tc>
        <w:tc>
          <w:tcPr>
            <w:tcW w:w="1315" w:type="dxa"/>
            <w:gridSpan w:val="2"/>
            <w:tcBorders>
              <w:top w:val="nil"/>
              <w:left w:val="nil"/>
              <w:bottom w:val="single" w:sz="4" w:space="0" w:color="auto"/>
              <w:right w:val="single" w:sz="4" w:space="0" w:color="auto"/>
            </w:tcBorders>
            <w:shd w:val="clear" w:color="auto" w:fill="auto"/>
            <w:noWrap/>
            <w:vAlign w:val="bottom"/>
          </w:tcPr>
          <w:p w14:paraId="1E652121" w14:textId="5E6FC279" w:rsidR="007132A2" w:rsidRPr="00DC08AB" w:rsidRDefault="003B10E8" w:rsidP="006F319D">
            <w:pPr>
              <w:widowControl/>
              <w:jc w:val="center"/>
              <w:rPr>
                <w:rFonts w:ascii="仿宋_GB2312" w:hAnsi="宋体" w:cs="宋体"/>
                <w:kern w:val="0"/>
                <w:sz w:val="24"/>
                <w:szCs w:val="24"/>
              </w:rPr>
            </w:pPr>
            <w:r w:rsidRPr="003B10E8">
              <w:rPr>
                <w:rFonts w:ascii="仿宋_GB2312" w:hAnsi="宋体" w:cs="宋体"/>
                <w:kern w:val="0"/>
                <w:sz w:val="24"/>
                <w:szCs w:val="24"/>
              </w:rPr>
              <w:t>469.36</w:t>
            </w:r>
          </w:p>
        </w:tc>
        <w:tc>
          <w:tcPr>
            <w:tcW w:w="1342" w:type="dxa"/>
            <w:tcBorders>
              <w:top w:val="nil"/>
              <w:left w:val="nil"/>
              <w:bottom w:val="single" w:sz="4" w:space="0" w:color="auto"/>
              <w:right w:val="single" w:sz="8" w:space="0" w:color="auto"/>
            </w:tcBorders>
            <w:shd w:val="clear" w:color="auto" w:fill="auto"/>
            <w:noWrap/>
            <w:vAlign w:val="bottom"/>
          </w:tcPr>
          <w:p w14:paraId="28B4B6EC" w14:textId="1827FE98" w:rsidR="007132A2" w:rsidRPr="00394F62" w:rsidRDefault="003B10E8" w:rsidP="000B085F">
            <w:pPr>
              <w:widowControl/>
              <w:jc w:val="center"/>
              <w:rPr>
                <w:rFonts w:ascii="仿宋_GB2312" w:hAnsi="宋体" w:cs="宋体"/>
                <w:kern w:val="0"/>
                <w:sz w:val="24"/>
                <w:szCs w:val="24"/>
              </w:rPr>
            </w:pPr>
            <w:r w:rsidRPr="003B10E8">
              <w:rPr>
                <w:rFonts w:ascii="仿宋_GB2312" w:hAnsi="宋体" w:cs="宋体"/>
                <w:kern w:val="0"/>
                <w:sz w:val="24"/>
                <w:szCs w:val="24"/>
              </w:rPr>
              <w:t>2935.54%</w:t>
            </w:r>
          </w:p>
        </w:tc>
      </w:tr>
      <w:tr w:rsidR="007132A2" w:rsidRPr="00DC08AB" w14:paraId="451BA22D"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A79E375"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在建工程</w:t>
            </w:r>
          </w:p>
        </w:tc>
        <w:tc>
          <w:tcPr>
            <w:tcW w:w="1678" w:type="dxa"/>
            <w:tcBorders>
              <w:top w:val="nil"/>
              <w:left w:val="nil"/>
              <w:bottom w:val="single" w:sz="4" w:space="0" w:color="auto"/>
              <w:right w:val="single" w:sz="4" w:space="0" w:color="auto"/>
            </w:tcBorders>
            <w:shd w:val="clear" w:color="auto" w:fill="auto"/>
            <w:noWrap/>
            <w:vAlign w:val="bottom"/>
          </w:tcPr>
          <w:p w14:paraId="4117E748"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4D107E96"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0CD51AA2"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666B8008" w14:textId="77777777" w:rsidR="007132A2" w:rsidRPr="00394F62" w:rsidRDefault="007132A2" w:rsidP="006F319D">
            <w:pPr>
              <w:widowControl/>
              <w:jc w:val="center"/>
              <w:rPr>
                <w:rFonts w:ascii="仿宋_GB2312" w:hAnsi="宋体" w:cs="宋体"/>
                <w:kern w:val="0"/>
                <w:sz w:val="24"/>
                <w:szCs w:val="24"/>
              </w:rPr>
            </w:pPr>
          </w:p>
        </w:tc>
      </w:tr>
      <w:tr w:rsidR="007132A2" w:rsidRPr="00DC08AB" w14:paraId="2248A313"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0296812"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无形资产</w:t>
            </w:r>
          </w:p>
        </w:tc>
        <w:tc>
          <w:tcPr>
            <w:tcW w:w="1678" w:type="dxa"/>
            <w:tcBorders>
              <w:top w:val="nil"/>
              <w:left w:val="nil"/>
              <w:bottom w:val="single" w:sz="4" w:space="0" w:color="auto"/>
              <w:right w:val="single" w:sz="4" w:space="0" w:color="auto"/>
            </w:tcBorders>
            <w:shd w:val="clear" w:color="auto" w:fill="auto"/>
            <w:noWrap/>
            <w:vAlign w:val="bottom"/>
          </w:tcPr>
          <w:p w14:paraId="5F8A5E91"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5A5ACD52"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6883AB29"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1E4A4513" w14:textId="77777777" w:rsidR="007132A2" w:rsidRPr="00394F62" w:rsidRDefault="007132A2" w:rsidP="006F319D">
            <w:pPr>
              <w:widowControl/>
              <w:jc w:val="center"/>
              <w:rPr>
                <w:rFonts w:ascii="仿宋_GB2312" w:hAnsi="宋体" w:cs="宋体"/>
                <w:kern w:val="0"/>
                <w:sz w:val="24"/>
                <w:szCs w:val="24"/>
              </w:rPr>
            </w:pPr>
          </w:p>
        </w:tc>
      </w:tr>
      <w:tr w:rsidR="007132A2" w:rsidRPr="00DC08AB" w14:paraId="1E5A2254"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A4DA15"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 xml:space="preserve">      其他流动资产</w:t>
            </w:r>
          </w:p>
        </w:tc>
        <w:tc>
          <w:tcPr>
            <w:tcW w:w="1678" w:type="dxa"/>
            <w:tcBorders>
              <w:top w:val="nil"/>
              <w:left w:val="nil"/>
              <w:bottom w:val="single" w:sz="4" w:space="0" w:color="auto"/>
              <w:right w:val="single" w:sz="4" w:space="0" w:color="auto"/>
            </w:tcBorders>
            <w:shd w:val="clear" w:color="auto" w:fill="auto"/>
            <w:noWrap/>
            <w:vAlign w:val="bottom"/>
          </w:tcPr>
          <w:p w14:paraId="6A4F2AB9"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7A26E5E7"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414EC1EF"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0572C0C6" w14:textId="77777777" w:rsidR="007132A2" w:rsidRPr="00394F62" w:rsidRDefault="007132A2" w:rsidP="006F319D">
            <w:pPr>
              <w:widowControl/>
              <w:jc w:val="center"/>
              <w:rPr>
                <w:rFonts w:ascii="仿宋_GB2312" w:hAnsi="宋体" w:cs="宋体"/>
                <w:kern w:val="0"/>
                <w:sz w:val="24"/>
                <w:szCs w:val="24"/>
              </w:rPr>
            </w:pPr>
          </w:p>
        </w:tc>
      </w:tr>
      <w:tr w:rsidR="00394F62" w:rsidRPr="00DC08AB" w14:paraId="0BC6DBDD"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2E3C56A" w14:textId="77777777" w:rsidR="00394F62" w:rsidRPr="00DC08AB" w:rsidRDefault="00394F6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资产总计</w:t>
            </w:r>
          </w:p>
        </w:tc>
        <w:tc>
          <w:tcPr>
            <w:tcW w:w="1678" w:type="dxa"/>
            <w:tcBorders>
              <w:top w:val="nil"/>
              <w:left w:val="nil"/>
              <w:bottom w:val="single" w:sz="4" w:space="0" w:color="auto"/>
              <w:right w:val="single" w:sz="4" w:space="0" w:color="auto"/>
            </w:tcBorders>
            <w:shd w:val="clear" w:color="auto" w:fill="auto"/>
            <w:noWrap/>
            <w:vAlign w:val="bottom"/>
          </w:tcPr>
          <w:p w14:paraId="77191F43" w14:textId="523877FF" w:rsidR="00394F62" w:rsidRPr="00DC08AB" w:rsidRDefault="003B10E8" w:rsidP="00DF2BAF">
            <w:pPr>
              <w:widowControl/>
              <w:jc w:val="center"/>
              <w:rPr>
                <w:rFonts w:ascii="仿宋_GB2312" w:hAnsi="宋体" w:cs="宋体"/>
                <w:kern w:val="0"/>
                <w:sz w:val="24"/>
                <w:szCs w:val="24"/>
              </w:rPr>
            </w:pPr>
            <w:r>
              <w:rPr>
                <w:rFonts w:ascii="仿宋_GB2312" w:hAnsi="宋体" w:cs="宋体" w:hint="eastAsia"/>
                <w:kern w:val="0"/>
                <w:sz w:val="24"/>
                <w:szCs w:val="24"/>
              </w:rPr>
              <w:t>15.99</w:t>
            </w:r>
          </w:p>
        </w:tc>
        <w:tc>
          <w:tcPr>
            <w:tcW w:w="1559" w:type="dxa"/>
            <w:gridSpan w:val="3"/>
            <w:tcBorders>
              <w:top w:val="nil"/>
              <w:left w:val="nil"/>
              <w:bottom w:val="single" w:sz="4" w:space="0" w:color="auto"/>
              <w:right w:val="single" w:sz="4" w:space="0" w:color="auto"/>
            </w:tcBorders>
            <w:shd w:val="clear" w:color="auto" w:fill="auto"/>
            <w:noWrap/>
            <w:vAlign w:val="bottom"/>
          </w:tcPr>
          <w:p w14:paraId="19D1508B" w14:textId="1B51E36F" w:rsidR="00394F62" w:rsidRPr="00DC08AB" w:rsidRDefault="003B10E8" w:rsidP="00DF2BAF">
            <w:pPr>
              <w:widowControl/>
              <w:jc w:val="center"/>
              <w:rPr>
                <w:rFonts w:ascii="仿宋_GB2312" w:hAnsi="宋体" w:cs="宋体"/>
                <w:kern w:val="0"/>
                <w:sz w:val="24"/>
                <w:szCs w:val="24"/>
              </w:rPr>
            </w:pPr>
            <w:r>
              <w:rPr>
                <w:rFonts w:ascii="仿宋_GB2312" w:hAnsi="宋体" w:cs="宋体" w:hint="eastAsia"/>
                <w:kern w:val="0"/>
                <w:sz w:val="24"/>
                <w:szCs w:val="24"/>
              </w:rPr>
              <w:t>485.35</w:t>
            </w:r>
          </w:p>
        </w:tc>
        <w:tc>
          <w:tcPr>
            <w:tcW w:w="1315" w:type="dxa"/>
            <w:gridSpan w:val="2"/>
            <w:tcBorders>
              <w:top w:val="nil"/>
              <w:left w:val="nil"/>
              <w:bottom w:val="single" w:sz="4" w:space="0" w:color="auto"/>
              <w:right w:val="single" w:sz="4" w:space="0" w:color="auto"/>
            </w:tcBorders>
            <w:shd w:val="clear" w:color="auto" w:fill="auto"/>
            <w:noWrap/>
            <w:vAlign w:val="bottom"/>
          </w:tcPr>
          <w:p w14:paraId="0E0BB100" w14:textId="0F60B781" w:rsidR="00394F62" w:rsidRPr="00DC08AB" w:rsidRDefault="003B10E8" w:rsidP="00DF2BAF">
            <w:pPr>
              <w:widowControl/>
              <w:jc w:val="center"/>
              <w:rPr>
                <w:rFonts w:ascii="仿宋_GB2312" w:hAnsi="宋体" w:cs="宋体"/>
                <w:kern w:val="0"/>
                <w:sz w:val="24"/>
                <w:szCs w:val="24"/>
              </w:rPr>
            </w:pPr>
            <w:r w:rsidRPr="003B10E8">
              <w:rPr>
                <w:rFonts w:ascii="仿宋_GB2312" w:hAnsi="宋体" w:cs="宋体"/>
                <w:kern w:val="0"/>
                <w:sz w:val="24"/>
                <w:szCs w:val="24"/>
              </w:rPr>
              <w:t>469.36</w:t>
            </w:r>
          </w:p>
        </w:tc>
        <w:tc>
          <w:tcPr>
            <w:tcW w:w="1342" w:type="dxa"/>
            <w:tcBorders>
              <w:top w:val="nil"/>
              <w:left w:val="nil"/>
              <w:bottom w:val="single" w:sz="4" w:space="0" w:color="auto"/>
              <w:right w:val="single" w:sz="8" w:space="0" w:color="auto"/>
            </w:tcBorders>
            <w:shd w:val="clear" w:color="auto" w:fill="auto"/>
            <w:noWrap/>
            <w:vAlign w:val="bottom"/>
          </w:tcPr>
          <w:p w14:paraId="719211EE" w14:textId="0C901787" w:rsidR="00394F62" w:rsidRPr="00394F62" w:rsidRDefault="003B10E8" w:rsidP="00DF2BAF">
            <w:pPr>
              <w:widowControl/>
              <w:jc w:val="center"/>
              <w:rPr>
                <w:rFonts w:ascii="仿宋_GB2312" w:hAnsi="宋体" w:cs="宋体"/>
                <w:kern w:val="0"/>
                <w:sz w:val="24"/>
                <w:szCs w:val="24"/>
              </w:rPr>
            </w:pPr>
            <w:r w:rsidRPr="003B10E8">
              <w:rPr>
                <w:rFonts w:ascii="仿宋_GB2312" w:hAnsi="宋体" w:cs="宋体"/>
                <w:kern w:val="0"/>
                <w:sz w:val="24"/>
                <w:szCs w:val="24"/>
              </w:rPr>
              <w:t>2935.54%</w:t>
            </w:r>
          </w:p>
        </w:tc>
      </w:tr>
      <w:tr w:rsidR="007132A2" w:rsidRPr="00DC08AB" w14:paraId="19BA837B"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6ED5F43"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流动负债</w:t>
            </w:r>
          </w:p>
        </w:tc>
        <w:tc>
          <w:tcPr>
            <w:tcW w:w="1678" w:type="dxa"/>
            <w:tcBorders>
              <w:top w:val="nil"/>
              <w:left w:val="nil"/>
              <w:bottom w:val="single" w:sz="4" w:space="0" w:color="auto"/>
              <w:right w:val="single" w:sz="4" w:space="0" w:color="auto"/>
            </w:tcBorders>
            <w:shd w:val="clear" w:color="auto" w:fill="auto"/>
            <w:noWrap/>
            <w:vAlign w:val="bottom"/>
          </w:tcPr>
          <w:p w14:paraId="3B6C6D19"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49A2372A"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6F2B335A"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675DEF84" w14:textId="77777777" w:rsidR="007132A2" w:rsidRPr="00394F62" w:rsidRDefault="007132A2" w:rsidP="006F319D">
            <w:pPr>
              <w:widowControl/>
              <w:jc w:val="center"/>
              <w:rPr>
                <w:rFonts w:ascii="仿宋_GB2312" w:hAnsi="宋体" w:cs="宋体"/>
                <w:kern w:val="0"/>
                <w:sz w:val="24"/>
                <w:szCs w:val="24"/>
              </w:rPr>
            </w:pPr>
          </w:p>
        </w:tc>
      </w:tr>
      <w:tr w:rsidR="007132A2" w:rsidRPr="00DC08AB" w14:paraId="5B477E58"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2352C812" w14:textId="77777777" w:rsidR="007132A2" w:rsidRPr="00DC08AB" w:rsidRDefault="007132A2" w:rsidP="0045209D">
            <w:pPr>
              <w:widowControl/>
              <w:jc w:val="left"/>
              <w:rPr>
                <w:rFonts w:ascii="仿宋_GB2312" w:hAnsi="宋体" w:cs="宋体"/>
                <w:kern w:val="0"/>
                <w:sz w:val="24"/>
                <w:szCs w:val="24"/>
              </w:rPr>
            </w:pPr>
            <w:r w:rsidRPr="00DC08AB">
              <w:rPr>
                <w:rFonts w:ascii="仿宋_GB2312" w:hAnsi="宋体" w:cs="宋体" w:hint="eastAsia"/>
                <w:kern w:val="0"/>
                <w:sz w:val="24"/>
                <w:szCs w:val="24"/>
              </w:rPr>
              <w:t>长期负债</w:t>
            </w:r>
          </w:p>
        </w:tc>
        <w:tc>
          <w:tcPr>
            <w:tcW w:w="1678" w:type="dxa"/>
            <w:tcBorders>
              <w:top w:val="nil"/>
              <w:left w:val="nil"/>
              <w:bottom w:val="single" w:sz="4" w:space="0" w:color="auto"/>
              <w:right w:val="single" w:sz="4" w:space="0" w:color="auto"/>
            </w:tcBorders>
            <w:shd w:val="clear" w:color="auto" w:fill="auto"/>
            <w:noWrap/>
            <w:vAlign w:val="bottom"/>
          </w:tcPr>
          <w:p w14:paraId="39D231D5" w14:textId="77777777" w:rsidR="007132A2" w:rsidRPr="00DC08AB"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4FCE834E" w14:textId="77777777" w:rsidR="007132A2" w:rsidRPr="00DC08AB"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409039C0" w14:textId="77777777" w:rsidR="007132A2" w:rsidRPr="00DC08AB"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78046299" w14:textId="77777777" w:rsidR="007132A2" w:rsidRPr="00394F62" w:rsidRDefault="007132A2" w:rsidP="006F319D">
            <w:pPr>
              <w:widowControl/>
              <w:jc w:val="center"/>
              <w:rPr>
                <w:rFonts w:ascii="仿宋_GB2312" w:hAnsi="宋体" w:cs="宋体"/>
                <w:kern w:val="0"/>
                <w:sz w:val="24"/>
                <w:szCs w:val="24"/>
              </w:rPr>
            </w:pPr>
          </w:p>
        </w:tc>
      </w:tr>
      <w:tr w:rsidR="007132A2" w:rsidRPr="00DC08AB" w14:paraId="1FBF4A52" w14:textId="77777777" w:rsidTr="006338D5">
        <w:trPr>
          <w:gridAfter w:val="1"/>
          <w:wAfter w:w="320" w:type="dxa"/>
          <w:trHeight w:val="402"/>
        </w:trPr>
        <w:tc>
          <w:tcPr>
            <w:tcW w:w="2590" w:type="dxa"/>
            <w:gridSpan w:val="2"/>
            <w:tcBorders>
              <w:top w:val="nil"/>
              <w:left w:val="single" w:sz="8" w:space="0" w:color="auto"/>
              <w:bottom w:val="single" w:sz="4" w:space="0" w:color="auto"/>
              <w:right w:val="single" w:sz="4" w:space="0" w:color="auto"/>
            </w:tcBorders>
            <w:shd w:val="clear" w:color="auto" w:fill="auto"/>
            <w:noWrap/>
            <w:vAlign w:val="bottom"/>
            <w:hideMark/>
          </w:tcPr>
          <w:p w14:paraId="60C6CC0F" w14:textId="77777777" w:rsidR="007132A2" w:rsidRPr="00DC08AB" w:rsidRDefault="007132A2" w:rsidP="0045209D">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负债总计</w:t>
            </w:r>
          </w:p>
        </w:tc>
        <w:tc>
          <w:tcPr>
            <w:tcW w:w="1678" w:type="dxa"/>
            <w:tcBorders>
              <w:top w:val="nil"/>
              <w:left w:val="nil"/>
              <w:bottom w:val="single" w:sz="4" w:space="0" w:color="auto"/>
              <w:right w:val="single" w:sz="4" w:space="0" w:color="auto"/>
            </w:tcBorders>
            <w:shd w:val="clear" w:color="auto" w:fill="auto"/>
            <w:noWrap/>
            <w:vAlign w:val="bottom"/>
          </w:tcPr>
          <w:p w14:paraId="458F5056" w14:textId="77777777" w:rsidR="007132A2" w:rsidRPr="006F319D" w:rsidRDefault="007132A2" w:rsidP="006F319D">
            <w:pPr>
              <w:widowControl/>
              <w:jc w:val="center"/>
              <w:rPr>
                <w:rFonts w:ascii="仿宋_GB2312" w:hAnsi="宋体" w:cs="宋体"/>
                <w:kern w:val="0"/>
                <w:sz w:val="24"/>
                <w:szCs w:val="24"/>
              </w:rPr>
            </w:pPr>
          </w:p>
        </w:tc>
        <w:tc>
          <w:tcPr>
            <w:tcW w:w="1559" w:type="dxa"/>
            <w:gridSpan w:val="3"/>
            <w:tcBorders>
              <w:top w:val="nil"/>
              <w:left w:val="nil"/>
              <w:bottom w:val="single" w:sz="4" w:space="0" w:color="auto"/>
              <w:right w:val="single" w:sz="4" w:space="0" w:color="auto"/>
            </w:tcBorders>
            <w:shd w:val="clear" w:color="auto" w:fill="auto"/>
            <w:noWrap/>
            <w:vAlign w:val="bottom"/>
          </w:tcPr>
          <w:p w14:paraId="2609DADF" w14:textId="77777777" w:rsidR="007132A2" w:rsidRPr="006F319D" w:rsidRDefault="007132A2" w:rsidP="006F319D">
            <w:pPr>
              <w:widowControl/>
              <w:jc w:val="center"/>
              <w:rPr>
                <w:rFonts w:ascii="仿宋_GB2312" w:hAnsi="宋体" w:cs="宋体"/>
                <w:kern w:val="0"/>
                <w:sz w:val="24"/>
                <w:szCs w:val="24"/>
              </w:rPr>
            </w:pPr>
          </w:p>
        </w:tc>
        <w:tc>
          <w:tcPr>
            <w:tcW w:w="1315" w:type="dxa"/>
            <w:gridSpan w:val="2"/>
            <w:tcBorders>
              <w:top w:val="nil"/>
              <w:left w:val="nil"/>
              <w:bottom w:val="single" w:sz="4" w:space="0" w:color="auto"/>
              <w:right w:val="single" w:sz="4" w:space="0" w:color="auto"/>
            </w:tcBorders>
            <w:shd w:val="clear" w:color="auto" w:fill="auto"/>
            <w:noWrap/>
            <w:vAlign w:val="bottom"/>
          </w:tcPr>
          <w:p w14:paraId="631E5881" w14:textId="77777777" w:rsidR="007132A2" w:rsidRPr="006F319D" w:rsidRDefault="007132A2" w:rsidP="006F319D">
            <w:pPr>
              <w:widowControl/>
              <w:jc w:val="center"/>
              <w:rPr>
                <w:rFonts w:ascii="仿宋_GB2312" w:hAnsi="宋体" w:cs="宋体"/>
                <w:kern w:val="0"/>
                <w:sz w:val="24"/>
                <w:szCs w:val="24"/>
              </w:rPr>
            </w:pPr>
          </w:p>
        </w:tc>
        <w:tc>
          <w:tcPr>
            <w:tcW w:w="1342" w:type="dxa"/>
            <w:tcBorders>
              <w:top w:val="nil"/>
              <w:left w:val="nil"/>
              <w:bottom w:val="single" w:sz="4" w:space="0" w:color="auto"/>
              <w:right w:val="single" w:sz="8" w:space="0" w:color="auto"/>
            </w:tcBorders>
            <w:shd w:val="clear" w:color="auto" w:fill="auto"/>
            <w:noWrap/>
            <w:vAlign w:val="bottom"/>
          </w:tcPr>
          <w:p w14:paraId="1E362F3F" w14:textId="77777777" w:rsidR="007132A2" w:rsidRPr="00394F62" w:rsidRDefault="007132A2" w:rsidP="006F319D">
            <w:pPr>
              <w:widowControl/>
              <w:jc w:val="center"/>
              <w:rPr>
                <w:rFonts w:ascii="仿宋_GB2312" w:hAnsi="宋体" w:cs="宋体"/>
                <w:kern w:val="0"/>
                <w:sz w:val="24"/>
                <w:szCs w:val="24"/>
              </w:rPr>
            </w:pPr>
          </w:p>
        </w:tc>
      </w:tr>
      <w:tr w:rsidR="00394F62" w:rsidRPr="00394F62" w14:paraId="254DE768" w14:textId="77777777" w:rsidTr="006338D5">
        <w:trPr>
          <w:gridAfter w:val="1"/>
          <w:wAfter w:w="320" w:type="dxa"/>
          <w:trHeight w:val="390"/>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2FBBE" w14:textId="77777777" w:rsidR="00394F62" w:rsidRPr="00DC08AB" w:rsidRDefault="00394F62" w:rsidP="002034A5">
            <w:pPr>
              <w:widowControl/>
              <w:jc w:val="center"/>
              <w:rPr>
                <w:rFonts w:ascii="仿宋_GB2312" w:hAnsi="宋体" w:cs="宋体"/>
                <w:b/>
                <w:bCs/>
                <w:kern w:val="0"/>
                <w:sz w:val="24"/>
                <w:szCs w:val="24"/>
              </w:rPr>
            </w:pPr>
            <w:r w:rsidRPr="00DC08AB">
              <w:rPr>
                <w:rFonts w:ascii="仿宋_GB2312" w:hAnsi="宋体" w:cs="宋体" w:hint="eastAsia"/>
                <w:b/>
                <w:bCs/>
                <w:kern w:val="0"/>
                <w:sz w:val="24"/>
                <w:szCs w:val="24"/>
              </w:rPr>
              <w:t>净资产</w:t>
            </w:r>
          </w:p>
        </w:tc>
        <w:tc>
          <w:tcPr>
            <w:tcW w:w="1678" w:type="dxa"/>
            <w:tcBorders>
              <w:top w:val="single" w:sz="4" w:space="0" w:color="auto"/>
              <w:left w:val="nil"/>
              <w:bottom w:val="single" w:sz="4" w:space="0" w:color="auto"/>
              <w:right w:val="single" w:sz="4" w:space="0" w:color="auto"/>
            </w:tcBorders>
            <w:shd w:val="clear" w:color="auto" w:fill="auto"/>
            <w:noWrap/>
            <w:vAlign w:val="bottom"/>
          </w:tcPr>
          <w:p w14:paraId="09D0543C" w14:textId="1B9AB232" w:rsidR="00394F62" w:rsidRPr="00DC08AB" w:rsidRDefault="003B10E8" w:rsidP="00DF2BAF">
            <w:pPr>
              <w:widowControl/>
              <w:jc w:val="center"/>
              <w:rPr>
                <w:rFonts w:ascii="仿宋_GB2312" w:hAnsi="宋体" w:cs="宋体"/>
                <w:kern w:val="0"/>
                <w:sz w:val="24"/>
                <w:szCs w:val="24"/>
              </w:rPr>
            </w:pPr>
            <w:r>
              <w:rPr>
                <w:rFonts w:ascii="仿宋_GB2312" w:hAnsi="宋体" w:cs="宋体" w:hint="eastAsia"/>
                <w:kern w:val="0"/>
                <w:sz w:val="24"/>
                <w:szCs w:val="24"/>
              </w:rPr>
              <w:t>15.99</w:t>
            </w:r>
          </w:p>
        </w:tc>
        <w:tc>
          <w:tcPr>
            <w:tcW w:w="1559" w:type="dxa"/>
            <w:gridSpan w:val="3"/>
            <w:tcBorders>
              <w:top w:val="single" w:sz="4" w:space="0" w:color="auto"/>
              <w:left w:val="nil"/>
              <w:bottom w:val="single" w:sz="4" w:space="0" w:color="auto"/>
              <w:right w:val="single" w:sz="4" w:space="0" w:color="auto"/>
            </w:tcBorders>
            <w:shd w:val="clear" w:color="auto" w:fill="auto"/>
            <w:noWrap/>
            <w:vAlign w:val="bottom"/>
          </w:tcPr>
          <w:p w14:paraId="183C3BB8" w14:textId="17110698" w:rsidR="00394F62" w:rsidRPr="00DC08AB" w:rsidRDefault="003B10E8" w:rsidP="00DF2BAF">
            <w:pPr>
              <w:widowControl/>
              <w:jc w:val="center"/>
              <w:rPr>
                <w:rFonts w:ascii="仿宋_GB2312" w:hAnsi="宋体" w:cs="宋体"/>
                <w:kern w:val="0"/>
                <w:sz w:val="24"/>
                <w:szCs w:val="24"/>
              </w:rPr>
            </w:pPr>
            <w:r>
              <w:rPr>
                <w:rFonts w:ascii="仿宋_GB2312" w:hAnsi="宋体" w:cs="宋体" w:hint="eastAsia"/>
                <w:kern w:val="0"/>
                <w:sz w:val="24"/>
                <w:szCs w:val="24"/>
              </w:rPr>
              <w:t>485.35</w:t>
            </w:r>
          </w:p>
        </w:tc>
        <w:tc>
          <w:tcPr>
            <w:tcW w:w="1315" w:type="dxa"/>
            <w:gridSpan w:val="2"/>
            <w:tcBorders>
              <w:top w:val="single" w:sz="4" w:space="0" w:color="auto"/>
              <w:left w:val="nil"/>
              <w:bottom w:val="single" w:sz="4" w:space="0" w:color="auto"/>
              <w:right w:val="single" w:sz="4" w:space="0" w:color="auto"/>
            </w:tcBorders>
            <w:shd w:val="clear" w:color="auto" w:fill="auto"/>
            <w:noWrap/>
            <w:vAlign w:val="bottom"/>
          </w:tcPr>
          <w:p w14:paraId="59CBC4FA" w14:textId="3A3C6F2D" w:rsidR="00394F62" w:rsidRPr="00DC08AB" w:rsidRDefault="003B10E8" w:rsidP="00DF2BAF">
            <w:pPr>
              <w:widowControl/>
              <w:jc w:val="center"/>
              <w:rPr>
                <w:rFonts w:ascii="仿宋_GB2312" w:hAnsi="宋体" w:cs="宋体"/>
                <w:kern w:val="0"/>
                <w:sz w:val="24"/>
                <w:szCs w:val="24"/>
              </w:rPr>
            </w:pPr>
            <w:r w:rsidRPr="003B10E8">
              <w:rPr>
                <w:rFonts w:ascii="仿宋_GB2312" w:hAnsi="宋体" w:cs="宋体"/>
                <w:kern w:val="0"/>
                <w:sz w:val="24"/>
                <w:szCs w:val="24"/>
              </w:rPr>
              <w:t>469.36</w:t>
            </w:r>
          </w:p>
        </w:tc>
        <w:tc>
          <w:tcPr>
            <w:tcW w:w="1342" w:type="dxa"/>
            <w:tcBorders>
              <w:top w:val="single" w:sz="4" w:space="0" w:color="auto"/>
              <w:left w:val="nil"/>
              <w:bottom w:val="single" w:sz="4" w:space="0" w:color="auto"/>
              <w:right w:val="single" w:sz="4" w:space="0" w:color="auto"/>
            </w:tcBorders>
            <w:shd w:val="clear" w:color="auto" w:fill="auto"/>
            <w:noWrap/>
            <w:vAlign w:val="bottom"/>
          </w:tcPr>
          <w:p w14:paraId="7950A16E" w14:textId="24B36C3A" w:rsidR="00394F62" w:rsidRPr="00394F62" w:rsidRDefault="003B10E8" w:rsidP="00DF2BAF">
            <w:pPr>
              <w:widowControl/>
              <w:jc w:val="center"/>
              <w:rPr>
                <w:rFonts w:ascii="仿宋_GB2312" w:hAnsi="宋体" w:cs="宋体"/>
                <w:color w:val="FF0000"/>
                <w:kern w:val="0"/>
                <w:sz w:val="24"/>
                <w:szCs w:val="24"/>
              </w:rPr>
            </w:pPr>
            <w:r w:rsidRPr="003B10E8">
              <w:rPr>
                <w:rFonts w:ascii="仿宋_GB2312" w:hAnsi="宋体" w:cs="宋体"/>
                <w:kern w:val="0"/>
                <w:sz w:val="24"/>
                <w:szCs w:val="24"/>
              </w:rPr>
              <w:t>2935.54%</w:t>
            </w:r>
          </w:p>
        </w:tc>
      </w:tr>
      <w:tr w:rsidR="006338D5" w:rsidRPr="00885B94" w14:paraId="522CE881" w14:textId="77777777" w:rsidTr="006338D5">
        <w:trPr>
          <w:trHeight w:val="510"/>
        </w:trPr>
        <w:tc>
          <w:tcPr>
            <w:tcW w:w="8804" w:type="dxa"/>
            <w:gridSpan w:val="10"/>
            <w:tcBorders>
              <w:top w:val="nil"/>
              <w:left w:val="nil"/>
              <w:bottom w:val="nil"/>
              <w:right w:val="nil"/>
            </w:tcBorders>
            <w:shd w:val="clear" w:color="auto" w:fill="auto"/>
            <w:noWrap/>
            <w:vAlign w:val="center"/>
            <w:hideMark/>
          </w:tcPr>
          <w:p w14:paraId="38B350BB" w14:textId="77777777" w:rsidR="006338D5" w:rsidRPr="00364FB3" w:rsidRDefault="006338D5" w:rsidP="00C60C68">
            <w:pPr>
              <w:jc w:val="center"/>
              <w:rPr>
                <w:rFonts w:ascii="仿宋_GB2312" w:hAnsi="宋体" w:cs="宋体"/>
                <w:b/>
                <w:bCs/>
                <w:color w:val="000000"/>
                <w:szCs w:val="32"/>
              </w:rPr>
            </w:pPr>
            <w:r w:rsidRPr="00364FB3">
              <w:rPr>
                <w:rFonts w:ascii="仿宋_GB2312" w:hAnsi="宋体" w:cs="宋体" w:hint="eastAsia"/>
                <w:b/>
                <w:bCs/>
                <w:color w:val="000000"/>
                <w:szCs w:val="32"/>
              </w:rPr>
              <w:lastRenderedPageBreak/>
              <w:t>资产评估项目公示意见反馈表</w:t>
            </w:r>
          </w:p>
        </w:tc>
      </w:tr>
      <w:tr w:rsidR="006338D5" w:rsidRPr="00885B94" w14:paraId="34A836CD" w14:textId="77777777" w:rsidTr="006338D5">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7D26" w14:textId="77777777" w:rsidR="006338D5" w:rsidRPr="00CD600E" w:rsidRDefault="006338D5" w:rsidP="00C60C68">
            <w:pPr>
              <w:rPr>
                <w:rFonts w:ascii="仿宋_GB2312" w:hAnsi="宋体" w:cs="宋体"/>
                <w:color w:val="000000"/>
                <w:sz w:val="28"/>
                <w:szCs w:val="28"/>
              </w:rPr>
            </w:pPr>
            <w:r>
              <w:rPr>
                <w:rFonts w:ascii="仿宋_GB2312" w:hint="eastAsia"/>
                <w:sz w:val="28"/>
                <w:szCs w:val="28"/>
              </w:rPr>
              <w:t>评估</w:t>
            </w:r>
            <w:r w:rsidRPr="00CD600E">
              <w:rPr>
                <w:rFonts w:ascii="仿宋_GB2312" w:hint="eastAsia"/>
                <w:sz w:val="28"/>
                <w:szCs w:val="28"/>
              </w:rPr>
              <w:t>报告名称</w:t>
            </w:r>
          </w:p>
        </w:tc>
        <w:tc>
          <w:tcPr>
            <w:tcW w:w="623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22DDDF2" w14:textId="40197DBD" w:rsidR="006338D5" w:rsidRPr="00F43A51" w:rsidRDefault="003B10E8" w:rsidP="004719DE">
            <w:pPr>
              <w:jc w:val="center"/>
              <w:rPr>
                <w:rFonts w:ascii="仿宋_GB2312" w:hAnsi="宋体" w:cs="宋体"/>
                <w:sz w:val="24"/>
                <w:szCs w:val="24"/>
              </w:rPr>
            </w:pPr>
            <w:r w:rsidRPr="003B10E8">
              <w:rPr>
                <w:rFonts w:ascii="仿宋_GB2312" w:hAnsi="宋体" w:cs="宋体" w:hint="eastAsia"/>
                <w:kern w:val="0"/>
                <w:sz w:val="24"/>
                <w:szCs w:val="24"/>
              </w:rPr>
              <w:t>中轻物产广州有限公司拟资产处置事宜所涉及的位于白云区机场路康雅一街7号503房、康雅一街9号403房房地产资产评估报告</w:t>
            </w:r>
          </w:p>
        </w:tc>
      </w:tr>
      <w:tr w:rsidR="006338D5" w:rsidRPr="00394F62" w14:paraId="15C3BBF6" w14:textId="77777777" w:rsidTr="006338D5">
        <w:trPr>
          <w:trHeight w:val="54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1E8F" w14:textId="77777777" w:rsidR="006338D5" w:rsidRPr="004E2C48" w:rsidRDefault="006338D5" w:rsidP="00C60C68">
            <w:pPr>
              <w:rPr>
                <w:rFonts w:ascii="仿宋_GB2312" w:hAnsi="宋体" w:cs="宋体"/>
                <w:color w:val="000000"/>
                <w:sz w:val="28"/>
                <w:szCs w:val="28"/>
              </w:rPr>
            </w:pPr>
            <w:r>
              <w:rPr>
                <w:rFonts w:ascii="仿宋_GB2312" w:hAnsi="宋体" w:cs="宋体" w:hint="eastAsia"/>
                <w:color w:val="000000"/>
                <w:sz w:val="28"/>
                <w:szCs w:val="28"/>
              </w:rPr>
              <w:t>公示范围</w:t>
            </w:r>
          </w:p>
        </w:tc>
        <w:tc>
          <w:tcPr>
            <w:tcW w:w="6237"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0E01463" w14:textId="77777777" w:rsidR="006338D5" w:rsidRDefault="006338D5" w:rsidP="00C60C68">
            <w:pPr>
              <w:spacing w:line="400" w:lineRule="exact"/>
              <w:rPr>
                <w:rFonts w:ascii="仿宋_GB2312" w:hAnsi="宋体" w:cs="宋体"/>
                <w:color w:val="000000"/>
                <w:sz w:val="28"/>
                <w:szCs w:val="28"/>
              </w:rPr>
            </w:pPr>
            <w:r w:rsidRPr="004E2C48">
              <w:rPr>
                <w:rFonts w:ascii="仿宋_GB2312" w:hAnsi="宋体" w:cs="宋体" w:hint="eastAsia"/>
                <w:color w:val="000000"/>
                <w:sz w:val="28"/>
                <w:szCs w:val="28"/>
              </w:rPr>
              <w:t>□</w:t>
            </w:r>
            <w:r>
              <w:rPr>
                <w:rFonts w:ascii="仿宋_GB2312" w:hAnsi="宋体" w:cs="宋体" w:hint="eastAsia"/>
                <w:color w:val="000000"/>
                <w:sz w:val="28"/>
                <w:szCs w:val="28"/>
              </w:rPr>
              <w:t xml:space="preserve">集团公司   </w:t>
            </w:r>
          </w:p>
          <w:p w14:paraId="6F7AFBE5" w14:textId="77777777" w:rsidR="006338D5" w:rsidRDefault="00394F62" w:rsidP="00C60C68">
            <w:pPr>
              <w:spacing w:line="400" w:lineRule="exact"/>
              <w:ind w:left="3220" w:hangingChars="1150" w:hanging="3220"/>
              <w:rPr>
                <w:rFonts w:ascii="仿宋_GB2312" w:hAnsi="宋体" w:cs="宋体"/>
                <w:color w:val="000000"/>
                <w:sz w:val="28"/>
                <w:szCs w:val="28"/>
              </w:rPr>
            </w:pPr>
            <w:r w:rsidRPr="004E2C48">
              <w:rPr>
                <w:rFonts w:ascii="仿宋_GB2312" w:hAnsi="宋体" w:cs="宋体" w:hint="eastAsia"/>
                <w:color w:val="000000"/>
                <w:sz w:val="28"/>
                <w:szCs w:val="28"/>
              </w:rPr>
              <w:t>□</w:t>
            </w:r>
            <w:r w:rsidR="006338D5">
              <w:rPr>
                <w:rFonts w:ascii="仿宋_GB2312" w:hAnsi="宋体" w:cs="宋体" w:hint="eastAsia"/>
                <w:color w:val="000000"/>
                <w:sz w:val="28"/>
                <w:szCs w:val="28"/>
              </w:rPr>
              <w:t>评估委托方，委托方名称</w:t>
            </w:r>
            <w:r w:rsidR="006338D5" w:rsidRPr="006338D5">
              <w:rPr>
                <w:rFonts w:ascii="仿宋_GB2312" w:hAnsi="宋体" w:cs="宋体" w:hint="eastAsia"/>
                <w:color w:val="000000"/>
                <w:sz w:val="28"/>
                <w:szCs w:val="28"/>
                <w:u w:val="single"/>
              </w:rPr>
              <w:t xml:space="preserve"> </w:t>
            </w:r>
            <w:r w:rsidR="006338D5" w:rsidRPr="006338D5">
              <w:rPr>
                <w:rFonts w:ascii="仿宋_GB2312" w:hAnsi="宋体" w:cs="宋体" w:hint="eastAsia"/>
                <w:color w:val="000000"/>
                <w:szCs w:val="28"/>
                <w:u w:val="single"/>
              </w:rPr>
              <w:t xml:space="preserve"> </w:t>
            </w:r>
            <w:r w:rsidR="006338D5" w:rsidRPr="00CF2F63">
              <w:rPr>
                <w:rFonts w:ascii="仿宋_GB2312" w:hAnsi="宋体" w:cs="宋体" w:hint="eastAsia"/>
                <w:color w:val="000000"/>
                <w:szCs w:val="28"/>
                <w:u w:val="single"/>
              </w:rPr>
              <w:t xml:space="preserve">          </w:t>
            </w:r>
            <w:r w:rsidR="006338D5">
              <w:rPr>
                <w:rFonts w:ascii="仿宋_GB2312" w:hAnsi="宋体" w:cs="宋体" w:hint="eastAsia"/>
                <w:color w:val="000000"/>
                <w:sz w:val="28"/>
                <w:szCs w:val="28"/>
                <w:u w:val="single"/>
              </w:rPr>
              <w:t xml:space="preserve">    </w:t>
            </w:r>
          </w:p>
          <w:p w14:paraId="5C1E698A" w14:textId="77777777" w:rsidR="006338D5" w:rsidRPr="00DD3609" w:rsidRDefault="00394F62" w:rsidP="00394F62">
            <w:pPr>
              <w:spacing w:line="400" w:lineRule="exact"/>
              <w:rPr>
                <w:rFonts w:ascii="仿宋_GB2312" w:hAnsi="宋体" w:cs="宋体"/>
                <w:color w:val="000000"/>
                <w:sz w:val="28"/>
                <w:szCs w:val="28"/>
                <w:u w:val="single"/>
              </w:rPr>
            </w:pPr>
            <w:r w:rsidRPr="00802CA5">
              <w:rPr>
                <w:rFonts w:ascii="仿宋_GB2312" w:hAnsi="宋体" w:cs="宋体" w:hint="eastAsia"/>
                <w:color w:val="000000"/>
                <w:sz w:val="28"/>
                <w:szCs w:val="28"/>
              </w:rPr>
              <w:sym w:font="Wingdings" w:char="F0FE"/>
            </w:r>
            <w:r w:rsidR="006338D5">
              <w:rPr>
                <w:rFonts w:ascii="仿宋_GB2312" w:hAnsi="宋体" w:cs="宋体" w:hint="eastAsia"/>
                <w:color w:val="000000"/>
                <w:sz w:val="28"/>
                <w:szCs w:val="28"/>
              </w:rPr>
              <w:t>资产占有方，单位名称</w:t>
            </w:r>
            <w:r w:rsidR="006338D5">
              <w:rPr>
                <w:rFonts w:ascii="仿宋_GB2312" w:hAnsi="宋体" w:cs="宋体" w:hint="eastAsia"/>
                <w:color w:val="000000"/>
                <w:sz w:val="28"/>
                <w:szCs w:val="28"/>
                <w:u w:val="single"/>
              </w:rPr>
              <w:t xml:space="preserve"> </w:t>
            </w:r>
            <w:r>
              <w:rPr>
                <w:rFonts w:ascii="仿宋_GB2312" w:hAnsi="宋体" w:cs="宋体" w:hint="eastAsia"/>
                <w:color w:val="000000"/>
                <w:sz w:val="28"/>
                <w:szCs w:val="28"/>
                <w:u w:val="single"/>
              </w:rPr>
              <w:t>中国中轻国际控股有限公司</w:t>
            </w:r>
            <w:r w:rsidR="006338D5">
              <w:rPr>
                <w:rFonts w:ascii="仿宋_GB2312" w:hAnsi="宋体" w:cs="宋体" w:hint="eastAsia"/>
                <w:color w:val="000000"/>
                <w:sz w:val="28"/>
                <w:szCs w:val="28"/>
                <w:u w:val="single"/>
              </w:rPr>
              <w:t xml:space="preserve">  </w:t>
            </w:r>
          </w:p>
        </w:tc>
      </w:tr>
      <w:tr w:rsidR="006338D5" w:rsidRPr="00885B94" w14:paraId="72FBCD04" w14:textId="77777777" w:rsidTr="006338D5">
        <w:trPr>
          <w:trHeight w:val="4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10E8444" w14:textId="77777777" w:rsidR="006338D5" w:rsidRPr="004E2C48" w:rsidRDefault="006338D5" w:rsidP="00C60C68">
            <w:pPr>
              <w:rPr>
                <w:rFonts w:ascii="仿宋_GB2312" w:hAnsi="宋体" w:cs="宋体"/>
                <w:color w:val="000000"/>
                <w:sz w:val="28"/>
                <w:szCs w:val="28"/>
              </w:rPr>
            </w:pPr>
            <w:r w:rsidRPr="004E2C48">
              <w:rPr>
                <w:rFonts w:ascii="仿宋_GB2312" w:hAnsi="宋体" w:cs="宋体" w:hint="eastAsia"/>
                <w:color w:val="000000"/>
                <w:sz w:val="28"/>
                <w:szCs w:val="28"/>
              </w:rPr>
              <w:t>公示时间</w:t>
            </w:r>
          </w:p>
        </w:tc>
        <w:tc>
          <w:tcPr>
            <w:tcW w:w="6237" w:type="dxa"/>
            <w:gridSpan w:val="9"/>
            <w:tcBorders>
              <w:top w:val="single" w:sz="4" w:space="0" w:color="auto"/>
              <w:left w:val="nil"/>
              <w:bottom w:val="single" w:sz="4" w:space="0" w:color="auto"/>
              <w:right w:val="single" w:sz="4" w:space="0" w:color="auto"/>
            </w:tcBorders>
            <w:shd w:val="clear" w:color="auto" w:fill="auto"/>
            <w:noWrap/>
            <w:vAlign w:val="center"/>
            <w:hideMark/>
          </w:tcPr>
          <w:p w14:paraId="74F4EB82" w14:textId="4DD01F03" w:rsidR="006338D5" w:rsidRPr="004E2C48" w:rsidRDefault="003B10E8" w:rsidP="00C60C68">
            <w:pPr>
              <w:jc w:val="center"/>
              <w:rPr>
                <w:rFonts w:ascii="仿宋_GB2312" w:hAnsi="宋体" w:cs="宋体"/>
                <w:color w:val="000000"/>
                <w:sz w:val="28"/>
                <w:szCs w:val="28"/>
              </w:rPr>
            </w:pPr>
            <w:r w:rsidRPr="003B10E8">
              <w:rPr>
                <w:rFonts w:ascii="仿宋_GB2312" w:hAnsi="宋体" w:cs="宋体" w:hint="eastAsia"/>
                <w:color w:val="000000"/>
                <w:sz w:val="28"/>
                <w:szCs w:val="28"/>
              </w:rPr>
              <w:t>2022年9月19日—2022年9月23日</w:t>
            </w:r>
          </w:p>
        </w:tc>
      </w:tr>
      <w:tr w:rsidR="006338D5" w:rsidRPr="002529D3" w14:paraId="222938B6" w14:textId="77777777" w:rsidTr="006338D5">
        <w:trPr>
          <w:trHeight w:val="465"/>
        </w:trPr>
        <w:tc>
          <w:tcPr>
            <w:tcW w:w="2567" w:type="dxa"/>
            <w:tcBorders>
              <w:top w:val="nil"/>
              <w:left w:val="single" w:sz="4" w:space="0" w:color="auto"/>
              <w:bottom w:val="nil"/>
              <w:right w:val="single" w:sz="4" w:space="0" w:color="auto"/>
            </w:tcBorders>
            <w:shd w:val="clear" w:color="auto" w:fill="auto"/>
            <w:noWrap/>
            <w:vAlign w:val="center"/>
            <w:hideMark/>
          </w:tcPr>
          <w:p w14:paraId="40F4F6C8" w14:textId="77777777" w:rsidR="006338D5" w:rsidRPr="004E2C48" w:rsidRDefault="006338D5" w:rsidP="00C60C68">
            <w:pPr>
              <w:rPr>
                <w:rFonts w:ascii="仿宋_GB2312" w:hAnsi="宋体" w:cs="宋体"/>
                <w:color w:val="000000"/>
                <w:sz w:val="28"/>
                <w:szCs w:val="28"/>
              </w:rPr>
            </w:pPr>
            <w:r w:rsidRPr="004E2C48">
              <w:rPr>
                <w:rFonts w:ascii="仿宋_GB2312" w:hAnsi="宋体" w:cs="宋体" w:hint="eastAsia"/>
                <w:color w:val="000000"/>
                <w:sz w:val="28"/>
                <w:szCs w:val="28"/>
              </w:rPr>
              <w:t>公示方式</w:t>
            </w:r>
          </w:p>
        </w:tc>
        <w:tc>
          <w:tcPr>
            <w:tcW w:w="6237" w:type="dxa"/>
            <w:gridSpan w:val="9"/>
            <w:tcBorders>
              <w:top w:val="nil"/>
              <w:left w:val="nil"/>
              <w:bottom w:val="nil"/>
              <w:right w:val="single" w:sz="4" w:space="0" w:color="auto"/>
            </w:tcBorders>
            <w:shd w:val="clear" w:color="auto" w:fill="auto"/>
            <w:noWrap/>
            <w:vAlign w:val="center"/>
            <w:hideMark/>
          </w:tcPr>
          <w:p w14:paraId="10AC38E4" w14:textId="77777777" w:rsidR="006338D5" w:rsidRPr="004E2C48" w:rsidRDefault="006338D5" w:rsidP="00C60C68">
            <w:pPr>
              <w:spacing w:line="360" w:lineRule="exact"/>
              <w:rPr>
                <w:rFonts w:ascii="仿宋_GB2312" w:hAnsi="宋体" w:cs="宋体"/>
                <w:color w:val="000000"/>
                <w:sz w:val="28"/>
                <w:szCs w:val="28"/>
              </w:rPr>
            </w:pPr>
            <w:r w:rsidRPr="00802CA5">
              <w:rPr>
                <w:rFonts w:ascii="仿宋_GB2312" w:hAnsi="宋体" w:cs="宋体" w:hint="eastAsia"/>
                <w:color w:val="000000"/>
                <w:sz w:val="28"/>
                <w:szCs w:val="28"/>
              </w:rPr>
              <w:sym w:font="Wingdings" w:char="F0FE"/>
            </w:r>
            <w:r w:rsidRPr="004E2C48">
              <w:rPr>
                <w:rFonts w:ascii="仿宋_GB2312" w:hAnsi="宋体" w:cs="宋体" w:hint="eastAsia"/>
                <w:color w:val="000000"/>
                <w:sz w:val="28"/>
                <w:szCs w:val="28"/>
              </w:rPr>
              <w:t>公共场所公告</w:t>
            </w:r>
            <w:r>
              <w:rPr>
                <w:rFonts w:ascii="仿宋_GB2312" w:hAnsi="宋体" w:cs="宋体" w:hint="eastAsia"/>
                <w:color w:val="000000"/>
                <w:sz w:val="28"/>
                <w:szCs w:val="28"/>
              </w:rPr>
              <w:t>（</w:t>
            </w:r>
            <w:r w:rsidRPr="00802CA5">
              <w:rPr>
                <w:rFonts w:ascii="仿宋_GB2312" w:hAnsi="宋体" w:cs="宋体" w:hint="eastAsia"/>
                <w:color w:val="000000"/>
                <w:sz w:val="28"/>
                <w:szCs w:val="28"/>
              </w:rPr>
              <w:sym w:font="Wingdings" w:char="F0FE"/>
            </w:r>
            <w:r>
              <w:rPr>
                <w:rFonts w:ascii="仿宋_GB2312" w:hAnsi="宋体" w:cs="宋体" w:hint="eastAsia"/>
                <w:color w:val="000000"/>
                <w:sz w:val="28"/>
                <w:szCs w:val="28"/>
              </w:rPr>
              <w:t xml:space="preserve">企业内部信息系统 </w:t>
            </w:r>
            <w:r w:rsidRPr="004E2C48">
              <w:rPr>
                <w:rFonts w:ascii="仿宋_GB2312" w:hAnsi="宋体" w:cs="宋体" w:hint="eastAsia"/>
                <w:color w:val="000000"/>
                <w:sz w:val="28"/>
                <w:szCs w:val="28"/>
              </w:rPr>
              <w:t>□</w:t>
            </w:r>
            <w:r w:rsidRPr="00E438B4">
              <w:rPr>
                <w:rFonts w:ascii="仿宋_GB2312" w:hAnsi="宋体" w:cs="宋体" w:hint="eastAsia"/>
                <w:color w:val="000000"/>
                <w:sz w:val="28"/>
                <w:szCs w:val="28"/>
              </w:rPr>
              <w:t>公</w:t>
            </w:r>
            <w:r>
              <w:rPr>
                <w:rFonts w:ascii="仿宋_GB2312" w:hAnsi="宋体" w:cs="宋体" w:hint="eastAsia"/>
                <w:color w:val="000000"/>
                <w:sz w:val="28"/>
                <w:szCs w:val="28"/>
              </w:rPr>
              <w:t>示</w:t>
            </w:r>
            <w:r w:rsidRPr="00E438B4">
              <w:rPr>
                <w:rFonts w:ascii="仿宋_GB2312" w:hAnsi="宋体" w:cs="宋体" w:hint="eastAsia"/>
                <w:color w:val="000000"/>
                <w:sz w:val="28"/>
                <w:szCs w:val="28"/>
              </w:rPr>
              <w:t>栏）</w:t>
            </w:r>
          </w:p>
          <w:p w14:paraId="3A0F3B53" w14:textId="77777777" w:rsidR="006338D5" w:rsidRDefault="006338D5" w:rsidP="00C60C68">
            <w:pPr>
              <w:spacing w:line="360" w:lineRule="exact"/>
              <w:rPr>
                <w:rFonts w:ascii="仿宋_GB2312" w:hAnsi="宋体" w:cs="宋体"/>
                <w:color w:val="000000"/>
                <w:sz w:val="28"/>
                <w:szCs w:val="28"/>
              </w:rPr>
            </w:pPr>
            <w:r w:rsidRPr="004E2C48">
              <w:rPr>
                <w:rFonts w:ascii="仿宋_GB2312" w:hAnsi="宋体" w:cs="宋体" w:hint="eastAsia"/>
                <w:color w:val="000000"/>
                <w:sz w:val="28"/>
                <w:szCs w:val="28"/>
              </w:rPr>
              <w:t>□</w:t>
            </w:r>
            <w:r>
              <w:rPr>
                <w:rFonts w:ascii="仿宋_GB2312" w:hAnsi="宋体" w:cs="宋体" w:hint="eastAsia"/>
                <w:color w:val="000000"/>
                <w:sz w:val="28"/>
                <w:szCs w:val="28"/>
              </w:rPr>
              <w:t xml:space="preserve">书面文件    </w:t>
            </w:r>
            <w:r w:rsidRPr="004E2C48">
              <w:rPr>
                <w:rFonts w:ascii="仿宋_GB2312" w:hAnsi="宋体" w:cs="宋体" w:hint="eastAsia"/>
                <w:color w:val="000000"/>
                <w:sz w:val="28"/>
                <w:szCs w:val="28"/>
              </w:rPr>
              <w:t>□</w:t>
            </w:r>
            <w:r w:rsidRPr="00E438B4">
              <w:rPr>
                <w:rFonts w:ascii="仿宋_GB2312" w:hAnsi="宋体" w:cs="宋体" w:hint="eastAsia"/>
                <w:color w:val="000000"/>
                <w:sz w:val="28"/>
                <w:szCs w:val="28"/>
              </w:rPr>
              <w:t>企业邮件系统</w:t>
            </w:r>
          </w:p>
          <w:p w14:paraId="7563B757" w14:textId="77777777" w:rsidR="006338D5" w:rsidRPr="00DD3609" w:rsidRDefault="006338D5" w:rsidP="00C60C68">
            <w:pPr>
              <w:spacing w:line="360" w:lineRule="exact"/>
              <w:rPr>
                <w:rFonts w:ascii="仿宋_GB2312" w:hAnsi="宋体" w:cs="宋体"/>
                <w:color w:val="000000"/>
                <w:sz w:val="28"/>
                <w:szCs w:val="28"/>
              </w:rPr>
            </w:pPr>
            <w:r w:rsidRPr="004E2C48">
              <w:rPr>
                <w:rFonts w:ascii="仿宋_GB2312" w:hAnsi="宋体" w:cs="宋体" w:hint="eastAsia"/>
                <w:color w:val="000000"/>
                <w:sz w:val="28"/>
                <w:szCs w:val="28"/>
              </w:rPr>
              <w:t>□</w:t>
            </w:r>
            <w:r>
              <w:rPr>
                <w:rFonts w:ascii="仿宋_GB2312" w:hAnsi="宋体" w:cs="宋体" w:hint="eastAsia"/>
                <w:color w:val="000000"/>
                <w:sz w:val="28"/>
                <w:szCs w:val="28"/>
              </w:rPr>
              <w:t>其他方式</w:t>
            </w:r>
            <w:r>
              <w:rPr>
                <w:rFonts w:ascii="仿宋_GB2312" w:hAnsi="宋体" w:cs="宋体" w:hint="eastAsia"/>
                <w:color w:val="000000"/>
                <w:sz w:val="28"/>
                <w:szCs w:val="28"/>
                <w:u w:val="single"/>
              </w:rPr>
              <w:t xml:space="preserve">                 </w:t>
            </w:r>
          </w:p>
          <w:p w14:paraId="0D7D7CCB" w14:textId="77777777" w:rsidR="006338D5" w:rsidRPr="004E2C48" w:rsidRDefault="006338D5" w:rsidP="00C60C68">
            <w:pPr>
              <w:spacing w:line="360" w:lineRule="exact"/>
              <w:rPr>
                <w:rFonts w:ascii="仿宋_GB2312" w:hAnsi="宋体" w:cs="宋体"/>
                <w:color w:val="000000"/>
                <w:sz w:val="28"/>
                <w:szCs w:val="28"/>
              </w:rPr>
            </w:pPr>
            <w:r>
              <w:rPr>
                <w:rFonts w:ascii="仿宋_GB2312" w:hAnsi="宋体" w:cs="宋体" w:hint="eastAsia"/>
                <w:color w:val="000000"/>
                <w:sz w:val="28"/>
                <w:szCs w:val="28"/>
              </w:rPr>
              <w:t>附相关公示文件、截图</w:t>
            </w:r>
          </w:p>
        </w:tc>
      </w:tr>
      <w:tr w:rsidR="006338D5" w:rsidRPr="00885B94" w14:paraId="731A05F2" w14:textId="77777777" w:rsidTr="006338D5">
        <w:trPr>
          <w:trHeight w:val="495"/>
        </w:trPr>
        <w:tc>
          <w:tcPr>
            <w:tcW w:w="8804" w:type="dxa"/>
            <w:gridSpan w:val="10"/>
            <w:tcBorders>
              <w:top w:val="single" w:sz="4" w:space="0" w:color="auto"/>
              <w:left w:val="single" w:sz="4" w:space="0" w:color="auto"/>
              <w:bottom w:val="nil"/>
              <w:right w:val="single" w:sz="4" w:space="0" w:color="000000"/>
            </w:tcBorders>
            <w:shd w:val="clear" w:color="auto" w:fill="auto"/>
            <w:noWrap/>
            <w:vAlign w:val="center"/>
            <w:hideMark/>
          </w:tcPr>
          <w:p w14:paraId="2271641A" w14:textId="77777777" w:rsidR="006338D5" w:rsidRPr="004E2C48" w:rsidRDefault="006338D5" w:rsidP="00C60C68">
            <w:pPr>
              <w:spacing w:line="360" w:lineRule="exact"/>
              <w:rPr>
                <w:rFonts w:ascii="仿宋_GB2312" w:hAnsi="宋体" w:cs="宋体"/>
                <w:color w:val="000000"/>
                <w:sz w:val="28"/>
                <w:szCs w:val="28"/>
              </w:rPr>
            </w:pPr>
            <w:r w:rsidRPr="004E2C48">
              <w:rPr>
                <w:rFonts w:ascii="仿宋_GB2312" w:hAnsi="宋体" w:cs="宋体" w:hint="eastAsia"/>
                <w:color w:val="000000"/>
                <w:sz w:val="28"/>
                <w:szCs w:val="28"/>
              </w:rPr>
              <w:t>公示内容</w:t>
            </w:r>
          </w:p>
        </w:tc>
      </w:tr>
      <w:tr w:rsidR="006338D5" w:rsidRPr="00885B94" w14:paraId="190BF5A8" w14:textId="77777777" w:rsidTr="006338D5">
        <w:trPr>
          <w:trHeight w:val="435"/>
        </w:trPr>
        <w:tc>
          <w:tcPr>
            <w:tcW w:w="8804" w:type="dxa"/>
            <w:gridSpan w:val="10"/>
            <w:tcBorders>
              <w:top w:val="nil"/>
              <w:left w:val="single" w:sz="4" w:space="0" w:color="auto"/>
              <w:bottom w:val="nil"/>
              <w:right w:val="single" w:sz="4" w:space="0" w:color="000000"/>
            </w:tcBorders>
            <w:shd w:val="clear" w:color="auto" w:fill="auto"/>
            <w:noWrap/>
            <w:vAlign w:val="center"/>
            <w:hideMark/>
          </w:tcPr>
          <w:p w14:paraId="48630036" w14:textId="77777777" w:rsidR="006338D5" w:rsidRPr="004E2C48" w:rsidRDefault="006338D5" w:rsidP="00C60C68">
            <w:pPr>
              <w:spacing w:line="360" w:lineRule="exact"/>
              <w:rPr>
                <w:rFonts w:ascii="仿宋_GB2312" w:hAnsi="宋体" w:cs="宋体"/>
                <w:color w:val="000000"/>
                <w:sz w:val="28"/>
                <w:szCs w:val="28"/>
              </w:rPr>
            </w:pPr>
            <w:r w:rsidRPr="00802CA5">
              <w:rPr>
                <w:rFonts w:ascii="仿宋_GB2312" w:hAnsi="宋体" w:cs="宋体" w:hint="eastAsia"/>
                <w:color w:val="000000"/>
                <w:sz w:val="28"/>
                <w:szCs w:val="28"/>
              </w:rPr>
              <w:sym w:font="Wingdings" w:char="F0FE"/>
            </w:r>
            <w:r w:rsidRPr="004E2C48">
              <w:rPr>
                <w:rFonts w:ascii="仿宋_GB2312" w:hAnsi="宋体" w:cs="宋体" w:hint="eastAsia"/>
                <w:color w:val="000000"/>
                <w:sz w:val="28"/>
                <w:szCs w:val="28"/>
              </w:rPr>
              <w:t>企业资产评估项目公示表</w:t>
            </w:r>
          </w:p>
        </w:tc>
      </w:tr>
      <w:tr w:rsidR="006338D5" w:rsidRPr="00885B94" w14:paraId="602AAC9D" w14:textId="77777777" w:rsidTr="006338D5">
        <w:trPr>
          <w:trHeight w:val="495"/>
        </w:trPr>
        <w:tc>
          <w:tcPr>
            <w:tcW w:w="8804" w:type="dxa"/>
            <w:gridSpan w:val="10"/>
            <w:tcBorders>
              <w:top w:val="nil"/>
              <w:left w:val="single" w:sz="4" w:space="0" w:color="auto"/>
              <w:bottom w:val="single" w:sz="4" w:space="0" w:color="auto"/>
              <w:right w:val="single" w:sz="4" w:space="0" w:color="000000"/>
            </w:tcBorders>
            <w:shd w:val="clear" w:color="auto" w:fill="auto"/>
            <w:noWrap/>
            <w:vAlign w:val="center"/>
            <w:hideMark/>
          </w:tcPr>
          <w:p w14:paraId="7ADBDFEE" w14:textId="77777777" w:rsidR="006338D5" w:rsidRPr="004E2C48" w:rsidRDefault="006338D5" w:rsidP="00C60C68">
            <w:pPr>
              <w:spacing w:line="360" w:lineRule="exact"/>
              <w:rPr>
                <w:rFonts w:ascii="仿宋_GB2312" w:hAnsi="宋体" w:cs="宋体"/>
                <w:color w:val="000000"/>
                <w:sz w:val="28"/>
                <w:szCs w:val="28"/>
              </w:rPr>
            </w:pPr>
            <w:r w:rsidRPr="00802CA5">
              <w:rPr>
                <w:rFonts w:ascii="仿宋_GB2312" w:hAnsi="宋体" w:cs="宋体" w:hint="eastAsia"/>
                <w:color w:val="000000"/>
                <w:sz w:val="28"/>
                <w:szCs w:val="28"/>
              </w:rPr>
              <w:sym w:font="Wingdings" w:char="F0FE"/>
            </w:r>
            <w:r w:rsidRPr="004E2C48">
              <w:rPr>
                <w:rFonts w:ascii="仿宋_GB2312" w:hAnsi="宋体" w:cs="宋体" w:hint="eastAsia"/>
                <w:color w:val="000000"/>
                <w:sz w:val="28"/>
                <w:szCs w:val="28"/>
              </w:rPr>
              <w:t>资产评估报告摘要和特别事项说明</w:t>
            </w:r>
          </w:p>
        </w:tc>
      </w:tr>
      <w:tr w:rsidR="006338D5" w:rsidRPr="00885B94" w14:paraId="6FCC0585" w14:textId="77777777" w:rsidTr="006338D5">
        <w:trPr>
          <w:trHeight w:val="680"/>
        </w:trPr>
        <w:tc>
          <w:tcPr>
            <w:tcW w:w="8804" w:type="dxa"/>
            <w:gridSpan w:val="10"/>
            <w:vMerge w:val="restart"/>
            <w:tcBorders>
              <w:top w:val="nil"/>
              <w:left w:val="single" w:sz="4" w:space="0" w:color="auto"/>
              <w:bottom w:val="single" w:sz="4" w:space="0" w:color="auto"/>
              <w:right w:val="single" w:sz="4" w:space="0" w:color="auto"/>
            </w:tcBorders>
            <w:shd w:val="clear" w:color="auto" w:fill="auto"/>
            <w:noWrap/>
            <w:hideMark/>
          </w:tcPr>
          <w:p w14:paraId="602CE650" w14:textId="77777777" w:rsidR="006338D5" w:rsidRDefault="006338D5" w:rsidP="00C60C68">
            <w:pPr>
              <w:rPr>
                <w:rFonts w:ascii="仿宋_GB2312" w:hAnsi="宋体" w:cs="宋体"/>
                <w:color w:val="000000"/>
                <w:sz w:val="28"/>
                <w:szCs w:val="28"/>
              </w:rPr>
            </w:pPr>
            <w:r w:rsidRPr="004E2C48">
              <w:rPr>
                <w:rFonts w:ascii="仿宋_GB2312" w:hAnsi="宋体" w:cs="宋体" w:hint="eastAsia"/>
                <w:color w:val="000000"/>
                <w:sz w:val="28"/>
                <w:szCs w:val="28"/>
              </w:rPr>
              <w:t>主要反馈意见和落实情况:</w:t>
            </w:r>
          </w:p>
          <w:p w14:paraId="358C7EC1" w14:textId="77777777" w:rsidR="006338D5" w:rsidRDefault="006338D5" w:rsidP="00C60C68">
            <w:pPr>
              <w:rPr>
                <w:rFonts w:ascii="仿宋_GB2312" w:hAnsi="宋体" w:cs="宋体"/>
                <w:color w:val="000000"/>
                <w:sz w:val="28"/>
                <w:szCs w:val="28"/>
              </w:rPr>
            </w:pPr>
            <w:r>
              <w:rPr>
                <w:rFonts w:ascii="仿宋_GB2312" w:hAnsi="宋体" w:cs="宋体" w:hint="eastAsia"/>
                <w:color w:val="000000"/>
                <w:sz w:val="28"/>
                <w:szCs w:val="28"/>
              </w:rPr>
              <w:t>在公示期内，无人提出异议。</w:t>
            </w:r>
          </w:p>
          <w:p w14:paraId="69E776F8" w14:textId="77777777" w:rsidR="006338D5" w:rsidRPr="004E2C48" w:rsidRDefault="006338D5" w:rsidP="00C60C68">
            <w:pPr>
              <w:rPr>
                <w:rFonts w:ascii="仿宋_GB2312" w:hAnsi="宋体" w:cs="宋体"/>
                <w:color w:val="000000"/>
                <w:sz w:val="28"/>
                <w:szCs w:val="28"/>
              </w:rPr>
            </w:pPr>
          </w:p>
        </w:tc>
      </w:tr>
      <w:tr w:rsidR="006338D5" w:rsidRPr="00885B94" w14:paraId="7BADDEAA" w14:textId="77777777" w:rsidTr="006338D5">
        <w:trPr>
          <w:trHeight w:val="624"/>
        </w:trPr>
        <w:tc>
          <w:tcPr>
            <w:tcW w:w="8804" w:type="dxa"/>
            <w:gridSpan w:val="10"/>
            <w:vMerge/>
            <w:tcBorders>
              <w:top w:val="nil"/>
              <w:left w:val="single" w:sz="4" w:space="0" w:color="auto"/>
              <w:bottom w:val="single" w:sz="4" w:space="0" w:color="auto"/>
              <w:right w:val="single" w:sz="4" w:space="0" w:color="auto"/>
            </w:tcBorders>
            <w:vAlign w:val="center"/>
            <w:hideMark/>
          </w:tcPr>
          <w:p w14:paraId="00FCC212" w14:textId="77777777" w:rsidR="006338D5" w:rsidRPr="004E2C48" w:rsidRDefault="006338D5" w:rsidP="00C60C68">
            <w:pPr>
              <w:rPr>
                <w:rFonts w:ascii="仿宋_GB2312" w:hAnsi="宋体" w:cs="宋体"/>
                <w:color w:val="000000"/>
                <w:sz w:val="28"/>
                <w:szCs w:val="28"/>
              </w:rPr>
            </w:pPr>
          </w:p>
        </w:tc>
      </w:tr>
      <w:tr w:rsidR="006338D5" w:rsidRPr="00885B94" w14:paraId="313EC41D" w14:textId="77777777" w:rsidTr="006338D5">
        <w:trPr>
          <w:trHeight w:val="4302"/>
        </w:trPr>
        <w:tc>
          <w:tcPr>
            <w:tcW w:w="8804"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58440D74" w14:textId="77777777" w:rsidR="006338D5" w:rsidRDefault="006338D5" w:rsidP="00C60C68">
            <w:pPr>
              <w:spacing w:line="440" w:lineRule="exact"/>
              <w:rPr>
                <w:rFonts w:ascii="仿宋_GB2312" w:hAnsi="宋体" w:cs="宋体"/>
                <w:color w:val="000000"/>
                <w:sz w:val="28"/>
                <w:szCs w:val="28"/>
              </w:rPr>
            </w:pPr>
            <w:r>
              <w:rPr>
                <w:rFonts w:ascii="仿宋_GB2312" w:hAnsi="宋体" w:cs="宋体" w:hint="eastAsia"/>
                <w:color w:val="000000"/>
                <w:sz w:val="28"/>
                <w:szCs w:val="28"/>
              </w:rPr>
              <w:t>公示</w:t>
            </w:r>
            <w:r w:rsidRPr="004E2C48">
              <w:rPr>
                <w:rFonts w:ascii="仿宋_GB2312" w:hAnsi="宋体" w:cs="宋体" w:hint="eastAsia"/>
                <w:color w:val="000000"/>
                <w:sz w:val="28"/>
                <w:szCs w:val="28"/>
              </w:rPr>
              <w:t>单位承诺：</w:t>
            </w:r>
            <w:r w:rsidRPr="004E2C48">
              <w:rPr>
                <w:rFonts w:ascii="仿宋_GB2312" w:hAnsi="宋体" w:cs="宋体" w:hint="eastAsia"/>
                <w:color w:val="000000"/>
                <w:sz w:val="28"/>
                <w:szCs w:val="28"/>
              </w:rPr>
              <w:br/>
              <w:t>1.已按照规定程序和内容进行了公示；</w:t>
            </w:r>
            <w:r w:rsidRPr="004E2C48">
              <w:rPr>
                <w:rFonts w:ascii="仿宋_GB2312" w:hAnsi="宋体" w:cs="宋体" w:hint="eastAsia"/>
                <w:color w:val="000000"/>
                <w:sz w:val="28"/>
                <w:szCs w:val="28"/>
              </w:rPr>
              <w:br/>
              <w:t>2.公示异议情况已逐一落实，现无异议；</w:t>
            </w:r>
            <w:r w:rsidRPr="004E2C48">
              <w:rPr>
                <w:rFonts w:ascii="仿宋_GB2312" w:hAnsi="宋体" w:cs="宋体" w:hint="eastAsia"/>
                <w:color w:val="000000"/>
                <w:sz w:val="28"/>
                <w:szCs w:val="28"/>
              </w:rPr>
              <w:br/>
            </w:r>
            <w:r w:rsidRPr="004E2C48">
              <w:rPr>
                <w:rFonts w:ascii="仿宋_GB2312" w:hAnsi="宋体" w:cs="宋体" w:hint="eastAsia"/>
                <w:b/>
                <w:bCs/>
                <w:color w:val="000000"/>
                <w:sz w:val="28"/>
                <w:szCs w:val="28"/>
              </w:rPr>
              <w:t>我们将承担以上承诺不实造成的后果及责任。</w:t>
            </w:r>
            <w:r w:rsidRPr="004E2C48">
              <w:rPr>
                <w:rFonts w:ascii="仿宋_GB2312" w:hAnsi="宋体" w:cs="宋体" w:hint="eastAsia"/>
                <w:b/>
                <w:bCs/>
                <w:color w:val="000000"/>
                <w:sz w:val="28"/>
                <w:szCs w:val="28"/>
              </w:rPr>
              <w:br/>
            </w:r>
          </w:p>
          <w:p w14:paraId="45C4FD85" w14:textId="2B0C440B" w:rsidR="006338D5" w:rsidRPr="004E2C48" w:rsidRDefault="006338D5" w:rsidP="00394F62">
            <w:pPr>
              <w:spacing w:line="440" w:lineRule="exact"/>
              <w:rPr>
                <w:rFonts w:ascii="仿宋_GB2312" w:hAnsi="宋体" w:cs="宋体"/>
                <w:color w:val="000000"/>
                <w:sz w:val="28"/>
                <w:szCs w:val="28"/>
              </w:rPr>
            </w:pPr>
            <w:r w:rsidRPr="004E2C48">
              <w:rPr>
                <w:rFonts w:ascii="仿宋_GB2312" w:hAnsi="宋体" w:cs="宋体" w:hint="eastAsia"/>
                <w:color w:val="000000"/>
                <w:sz w:val="28"/>
                <w:szCs w:val="28"/>
              </w:rPr>
              <w:br/>
            </w:r>
            <w:r w:rsidRPr="008F3C76">
              <w:rPr>
                <w:rFonts w:ascii="仿宋_GB2312" w:hAnsi="宋体" w:cs="宋体" w:hint="eastAsia"/>
                <w:color w:val="000000"/>
                <w:sz w:val="28"/>
                <w:szCs w:val="28"/>
              </w:rPr>
              <w:t xml:space="preserve">                           </w:t>
            </w:r>
            <w:r>
              <w:rPr>
                <w:rFonts w:ascii="仿宋_GB2312" w:hAnsi="宋体" w:cs="宋体" w:hint="eastAsia"/>
                <w:color w:val="000000"/>
                <w:sz w:val="28"/>
                <w:szCs w:val="28"/>
              </w:rPr>
              <w:t>公示</w:t>
            </w:r>
            <w:r w:rsidRPr="004E2C48">
              <w:rPr>
                <w:rFonts w:ascii="仿宋_GB2312" w:hAnsi="宋体" w:cs="宋体" w:hint="eastAsia"/>
                <w:color w:val="000000"/>
                <w:sz w:val="28"/>
                <w:szCs w:val="28"/>
              </w:rPr>
              <w:t>单位:(盖章)</w:t>
            </w:r>
            <w:r w:rsidRPr="004E2C48">
              <w:rPr>
                <w:rFonts w:ascii="仿宋_GB2312" w:hAnsi="宋体" w:cs="宋体" w:hint="eastAsia"/>
                <w:color w:val="000000"/>
                <w:sz w:val="28"/>
                <w:szCs w:val="28"/>
              </w:rPr>
              <w:br/>
            </w:r>
            <w:r w:rsidRPr="008F3C76">
              <w:rPr>
                <w:rFonts w:ascii="仿宋_GB2312" w:hAnsi="宋体" w:cs="宋体" w:hint="eastAsia"/>
                <w:color w:val="000000"/>
                <w:sz w:val="28"/>
                <w:szCs w:val="28"/>
              </w:rPr>
              <w:t xml:space="preserve">                           </w:t>
            </w:r>
            <w:r w:rsidRPr="004E2C48">
              <w:rPr>
                <w:rFonts w:ascii="仿宋_GB2312" w:hAnsi="宋体" w:cs="宋体" w:hint="eastAsia"/>
                <w:color w:val="000000"/>
                <w:sz w:val="28"/>
                <w:szCs w:val="28"/>
              </w:rPr>
              <w:t>日期:</w:t>
            </w:r>
            <w:r>
              <w:rPr>
                <w:rFonts w:ascii="仿宋_GB2312" w:hAnsi="宋体" w:cs="宋体" w:hint="eastAsia"/>
                <w:color w:val="000000"/>
                <w:sz w:val="28"/>
                <w:szCs w:val="28"/>
              </w:rPr>
              <w:t>20</w:t>
            </w:r>
            <w:r w:rsidR="00394F62">
              <w:rPr>
                <w:rFonts w:ascii="仿宋_GB2312" w:hAnsi="宋体" w:cs="宋体" w:hint="eastAsia"/>
                <w:color w:val="000000"/>
                <w:sz w:val="28"/>
                <w:szCs w:val="28"/>
              </w:rPr>
              <w:t>2</w:t>
            </w:r>
            <w:r w:rsidR="003B10E8">
              <w:rPr>
                <w:rFonts w:ascii="仿宋_GB2312" w:hAnsi="宋体" w:cs="宋体" w:hint="eastAsia"/>
                <w:color w:val="000000"/>
                <w:sz w:val="28"/>
                <w:szCs w:val="28"/>
              </w:rPr>
              <w:t>2</w:t>
            </w:r>
            <w:r>
              <w:rPr>
                <w:rFonts w:ascii="仿宋_GB2312" w:hAnsi="宋体" w:cs="宋体" w:hint="eastAsia"/>
                <w:color w:val="000000"/>
                <w:sz w:val="28"/>
                <w:szCs w:val="28"/>
              </w:rPr>
              <w:t>年</w:t>
            </w:r>
            <w:r w:rsidR="003B10E8">
              <w:rPr>
                <w:rFonts w:ascii="仿宋_GB2312" w:hAnsi="宋体" w:cs="宋体" w:hint="eastAsia"/>
                <w:color w:val="000000"/>
                <w:sz w:val="28"/>
                <w:szCs w:val="28"/>
              </w:rPr>
              <w:t>9</w:t>
            </w:r>
            <w:r>
              <w:rPr>
                <w:rFonts w:ascii="仿宋_GB2312" w:hAnsi="宋体" w:cs="宋体" w:hint="eastAsia"/>
                <w:color w:val="000000"/>
                <w:sz w:val="28"/>
                <w:szCs w:val="28"/>
              </w:rPr>
              <w:t>月</w:t>
            </w:r>
            <w:r w:rsidR="003B10E8">
              <w:rPr>
                <w:rFonts w:ascii="仿宋_GB2312" w:hAnsi="宋体" w:cs="宋体" w:hint="eastAsia"/>
                <w:color w:val="000000"/>
                <w:sz w:val="28"/>
                <w:szCs w:val="28"/>
              </w:rPr>
              <w:t>26</w:t>
            </w:r>
            <w:r>
              <w:rPr>
                <w:rFonts w:ascii="仿宋_GB2312" w:hAnsi="宋体" w:cs="宋体" w:hint="eastAsia"/>
                <w:color w:val="000000"/>
                <w:sz w:val="28"/>
                <w:szCs w:val="28"/>
              </w:rPr>
              <w:t>日</w:t>
            </w:r>
          </w:p>
        </w:tc>
      </w:tr>
    </w:tbl>
    <w:p w14:paraId="4FF65C7C" w14:textId="77777777" w:rsidR="006338D5" w:rsidRPr="00E476CF" w:rsidRDefault="006338D5" w:rsidP="006338D5">
      <w:pPr>
        <w:rPr>
          <w:b/>
        </w:rPr>
      </w:pPr>
    </w:p>
    <w:p w14:paraId="3946D39E" w14:textId="77777777" w:rsidR="00EE39F4" w:rsidRPr="006338D5" w:rsidRDefault="00000000"/>
    <w:sectPr w:rsidR="00EE39F4" w:rsidRPr="006338D5" w:rsidSect="00973DC7">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69E4" w14:textId="77777777" w:rsidR="00E904D4" w:rsidRDefault="00E904D4" w:rsidP="007132A2">
      <w:r>
        <w:separator/>
      </w:r>
    </w:p>
  </w:endnote>
  <w:endnote w:type="continuationSeparator" w:id="0">
    <w:p w14:paraId="30CE4C81" w14:textId="77777777" w:rsidR="00E904D4" w:rsidRDefault="00E904D4" w:rsidP="0071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0691" w14:textId="77777777" w:rsidR="00E904D4" w:rsidRDefault="00E904D4" w:rsidP="007132A2">
      <w:r>
        <w:separator/>
      </w:r>
    </w:p>
  </w:footnote>
  <w:footnote w:type="continuationSeparator" w:id="0">
    <w:p w14:paraId="594B7F81" w14:textId="77777777" w:rsidR="00E904D4" w:rsidRDefault="00E904D4" w:rsidP="00713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6C"/>
    <w:rsid w:val="000176AB"/>
    <w:rsid w:val="000B085F"/>
    <w:rsid w:val="00116FC1"/>
    <w:rsid w:val="0012226C"/>
    <w:rsid w:val="002034A5"/>
    <w:rsid w:val="00215E92"/>
    <w:rsid w:val="00232D26"/>
    <w:rsid w:val="003105FC"/>
    <w:rsid w:val="00361AB7"/>
    <w:rsid w:val="00394F62"/>
    <w:rsid w:val="003A0612"/>
    <w:rsid w:val="003B10E8"/>
    <w:rsid w:val="003C1504"/>
    <w:rsid w:val="003E488B"/>
    <w:rsid w:val="004719DE"/>
    <w:rsid w:val="00525FDA"/>
    <w:rsid w:val="005536C3"/>
    <w:rsid w:val="005D18CA"/>
    <w:rsid w:val="006338D5"/>
    <w:rsid w:val="006F319D"/>
    <w:rsid w:val="007132A2"/>
    <w:rsid w:val="00877AE4"/>
    <w:rsid w:val="00896951"/>
    <w:rsid w:val="0093189F"/>
    <w:rsid w:val="00973DC7"/>
    <w:rsid w:val="009D5EB4"/>
    <w:rsid w:val="00A53E2A"/>
    <w:rsid w:val="00B304F7"/>
    <w:rsid w:val="00CC67DC"/>
    <w:rsid w:val="00D17AFD"/>
    <w:rsid w:val="00D46ADB"/>
    <w:rsid w:val="00D972E6"/>
    <w:rsid w:val="00DE3810"/>
    <w:rsid w:val="00E904D4"/>
    <w:rsid w:val="00EA06E5"/>
    <w:rsid w:val="00F5106D"/>
    <w:rsid w:val="00FD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1524A"/>
  <w15:docId w15:val="{06619746-FC93-4E8E-B290-9D9611B6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2A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2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132A2"/>
    <w:rPr>
      <w:sz w:val="18"/>
      <w:szCs w:val="18"/>
    </w:rPr>
  </w:style>
  <w:style w:type="paragraph" w:styleId="a5">
    <w:name w:val="footer"/>
    <w:basedOn w:val="a"/>
    <w:link w:val="a6"/>
    <w:uiPriority w:val="99"/>
    <w:unhideWhenUsed/>
    <w:rsid w:val="007132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132A2"/>
    <w:rPr>
      <w:sz w:val="18"/>
      <w:szCs w:val="18"/>
    </w:rPr>
  </w:style>
  <w:style w:type="paragraph" w:styleId="a7">
    <w:name w:val="Balloon Text"/>
    <w:basedOn w:val="a"/>
    <w:link w:val="a8"/>
    <w:uiPriority w:val="99"/>
    <w:semiHidden/>
    <w:unhideWhenUsed/>
    <w:rsid w:val="003A0612"/>
    <w:rPr>
      <w:sz w:val="18"/>
      <w:szCs w:val="18"/>
    </w:rPr>
  </w:style>
  <w:style w:type="character" w:customStyle="1" w:styleId="a8">
    <w:name w:val="批注框文本 字符"/>
    <w:basedOn w:val="a0"/>
    <w:link w:val="a7"/>
    <w:uiPriority w:val="99"/>
    <w:semiHidden/>
    <w:rsid w:val="003A061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188</Words>
  <Characters>1074</Characters>
  <Application>Microsoft Office Word</Application>
  <DocSecurity>0</DocSecurity>
  <Lines>8</Lines>
  <Paragraphs>2</Paragraphs>
  <ScaleCrop>false</ScaleCrop>
  <Company>微软中国</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李源</dc:creator>
  <cp:keywords/>
  <dc:description/>
  <cp:lastModifiedBy>刘汉晶</cp:lastModifiedBy>
  <cp:revision>20</cp:revision>
  <cp:lastPrinted>2021-01-26T02:20:00Z</cp:lastPrinted>
  <dcterms:created xsi:type="dcterms:W3CDTF">2018-05-14T06:48:00Z</dcterms:created>
  <dcterms:modified xsi:type="dcterms:W3CDTF">2022-09-18T02:30:00Z</dcterms:modified>
</cp:coreProperties>
</file>