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A2" w:rsidRPr="00DC08AB" w:rsidRDefault="007132A2" w:rsidP="007132A2">
      <w:pPr>
        <w:spacing w:line="560" w:lineRule="exact"/>
        <w:rPr>
          <w:rFonts w:ascii="仿宋_GB2312"/>
          <w:sz w:val="28"/>
          <w:szCs w:val="32"/>
        </w:rPr>
      </w:pPr>
      <w:r w:rsidRPr="00DC08AB">
        <w:rPr>
          <w:rFonts w:ascii="仿宋_GB2312" w:hint="eastAsia"/>
          <w:sz w:val="28"/>
          <w:szCs w:val="32"/>
        </w:rPr>
        <w:t>附件1</w:t>
      </w:r>
    </w:p>
    <w:tbl>
      <w:tblPr>
        <w:tblW w:w="8484" w:type="dxa"/>
        <w:tblInd w:w="93" w:type="dxa"/>
        <w:tblLook w:val="04A0" w:firstRow="1" w:lastRow="0" w:firstColumn="1" w:lastColumn="0" w:noHBand="0" w:noVBand="1"/>
      </w:tblPr>
      <w:tblGrid>
        <w:gridCol w:w="2590"/>
        <w:gridCol w:w="1678"/>
        <w:gridCol w:w="286"/>
        <w:gridCol w:w="423"/>
        <w:gridCol w:w="850"/>
        <w:gridCol w:w="284"/>
        <w:gridCol w:w="1031"/>
        <w:gridCol w:w="1342"/>
      </w:tblGrid>
      <w:tr w:rsidR="007132A2" w:rsidRPr="00DC08AB" w:rsidTr="0045209D">
        <w:trPr>
          <w:trHeight w:val="675"/>
        </w:trPr>
        <w:tc>
          <w:tcPr>
            <w:tcW w:w="8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32"/>
              </w:rPr>
            </w:pPr>
            <w:r w:rsidRPr="00DC08AB">
              <w:rPr>
                <w:rFonts w:ascii="Calibri" w:eastAsia="宋体" w:hAnsi="Calibri"/>
                <w:kern w:val="0"/>
                <w:sz w:val="22"/>
                <w:szCs w:val="22"/>
                <w:lang w:bidi="en-US"/>
              </w:rPr>
              <w:br w:type="page"/>
            </w:r>
            <w:r w:rsidRPr="00DC08AB">
              <w:rPr>
                <w:rFonts w:ascii="仿宋_GB2312" w:hAnsi="宋体" w:cs="宋体" w:hint="eastAsia"/>
                <w:b/>
                <w:bCs/>
                <w:kern w:val="0"/>
                <w:szCs w:val="32"/>
              </w:rPr>
              <w:t xml:space="preserve">企业资产评估项目公示表     </w:t>
            </w:r>
            <w:bookmarkStart w:id="0" w:name="_GoBack"/>
            <w:bookmarkEnd w:id="0"/>
          </w:p>
        </w:tc>
      </w:tr>
      <w:tr w:rsidR="007132A2" w:rsidRPr="00DC08AB" w:rsidTr="0045209D">
        <w:trPr>
          <w:trHeight w:val="499"/>
        </w:trPr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Calibri" w:hint="eastAsia"/>
                <w:kern w:val="0"/>
                <w:sz w:val="24"/>
                <w:szCs w:val="24"/>
                <w:lang w:bidi="en-US"/>
              </w:rPr>
              <w:t>公示单位(盖章)</w:t>
            </w: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:中国中轻国际控股有限公司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righ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金额单位：人民币万元</w:t>
            </w:r>
          </w:p>
        </w:tc>
      </w:tr>
      <w:tr w:rsidR="007132A2" w:rsidRPr="00DC08AB" w:rsidTr="0045209D">
        <w:trPr>
          <w:trHeight w:val="507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Calibri"/>
                <w:b/>
                <w:kern w:val="0"/>
                <w:sz w:val="24"/>
                <w:szCs w:val="24"/>
                <w:lang w:bidi="en-US"/>
              </w:rPr>
            </w:pPr>
            <w:r w:rsidRPr="00DC08AB">
              <w:rPr>
                <w:rFonts w:ascii="仿宋_GB2312" w:hAnsi="Calibri" w:hint="eastAsia"/>
                <w:b/>
                <w:kern w:val="0"/>
                <w:sz w:val="24"/>
                <w:szCs w:val="24"/>
                <w:lang w:bidi="en-US"/>
              </w:rPr>
              <w:t>评估报告名称</w:t>
            </w:r>
          </w:p>
        </w:tc>
        <w:tc>
          <w:tcPr>
            <w:tcW w:w="58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DC08AB" w:rsidRDefault="00076AA3" w:rsidP="007C154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76AA3">
              <w:rPr>
                <w:rFonts w:ascii="仿宋_GB2312" w:hAnsi="宋体" w:cs="宋体" w:hint="eastAsia"/>
                <w:kern w:val="0"/>
                <w:sz w:val="24"/>
                <w:szCs w:val="24"/>
              </w:rPr>
              <w:t>中轻控股转让广州海诚能源科技有限公司41%股权项目</w:t>
            </w:r>
          </w:p>
        </w:tc>
      </w:tr>
      <w:tr w:rsidR="007132A2" w:rsidRPr="00DC08AB" w:rsidTr="0045209D">
        <w:trPr>
          <w:trHeight w:val="557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DC08AB">
              <w:rPr>
                <w:rFonts w:ascii="仿宋_GB2312" w:hAnsi="Calibri" w:hint="eastAsia"/>
                <w:b/>
                <w:kern w:val="0"/>
                <w:sz w:val="24"/>
                <w:szCs w:val="24"/>
                <w:lang w:bidi="en-US"/>
              </w:rPr>
              <w:t>经济行为批准文件</w:t>
            </w:r>
          </w:p>
        </w:tc>
        <w:tc>
          <w:tcPr>
            <w:tcW w:w="58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DC08AB" w:rsidRDefault="00076AA3" w:rsidP="0045209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关于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中轻控股转让广州海诚能源科技有限公司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41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%股权项目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立项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的批复</w:t>
            </w:r>
          </w:p>
        </w:tc>
      </w:tr>
      <w:tr w:rsidR="007132A2" w:rsidRPr="00DC08AB" w:rsidTr="0045209D">
        <w:trPr>
          <w:trHeight w:val="537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DC08AB">
              <w:rPr>
                <w:rFonts w:ascii="仿宋_GB2312" w:hAnsi="Calibri" w:hint="eastAsia"/>
                <w:b/>
                <w:kern w:val="0"/>
                <w:sz w:val="24"/>
                <w:szCs w:val="24"/>
                <w:lang w:bidi="en-US"/>
              </w:rPr>
              <w:t>评估机构选聘方式</w:t>
            </w:r>
          </w:p>
        </w:tc>
        <w:tc>
          <w:tcPr>
            <w:tcW w:w="58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在集团评估机构备选库中选取</w:t>
            </w:r>
          </w:p>
        </w:tc>
      </w:tr>
      <w:tr w:rsidR="007132A2" w:rsidRPr="00DC08AB" w:rsidTr="0045209D">
        <w:trPr>
          <w:trHeight w:val="403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DC08AB">
              <w:rPr>
                <w:rFonts w:ascii="仿宋_GB2312" w:hAnsi="Calibri" w:hint="eastAsia"/>
                <w:b/>
                <w:kern w:val="0"/>
                <w:sz w:val="24"/>
                <w:szCs w:val="24"/>
                <w:lang w:bidi="en-US"/>
              </w:rPr>
              <w:t>评估机构及评估师资质</w:t>
            </w:r>
          </w:p>
        </w:tc>
        <w:tc>
          <w:tcPr>
            <w:tcW w:w="58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FD5F07" w:rsidRDefault="007132A2" w:rsidP="00FD5F0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D5F07">
              <w:rPr>
                <w:rFonts w:ascii="仿宋_GB2312" w:hAnsi="宋体" w:cs="宋体" w:hint="eastAsia"/>
                <w:kern w:val="0"/>
                <w:sz w:val="24"/>
                <w:szCs w:val="24"/>
              </w:rPr>
              <w:t>评估公司：</w:t>
            </w:r>
            <w:r w:rsidR="007C154C" w:rsidRPr="007C154C">
              <w:rPr>
                <w:rFonts w:ascii="仿宋_GB2312" w:hAnsi="宋体" w:cs="宋体" w:hint="eastAsia"/>
                <w:kern w:val="0"/>
                <w:sz w:val="24"/>
                <w:szCs w:val="24"/>
              </w:rPr>
              <w:t>中联国际评估咨询有限公司</w:t>
            </w:r>
            <w:r w:rsidRPr="00FD5F07">
              <w:rPr>
                <w:rFonts w:ascii="仿宋_GB2312" w:hAnsi="宋体" w:cs="宋体" w:hint="eastAsia"/>
                <w:kern w:val="0"/>
                <w:sz w:val="24"/>
                <w:szCs w:val="24"/>
              </w:rPr>
              <w:t>（资质证书：</w:t>
            </w:r>
            <w:r w:rsidR="00F851C2" w:rsidRPr="00F851C2">
              <w:rPr>
                <w:rFonts w:ascii="仿宋_GB2312" w:hAnsi="宋体" w:cs="宋体" w:hint="eastAsia"/>
                <w:kern w:val="0"/>
                <w:sz w:val="24"/>
                <w:szCs w:val="24"/>
              </w:rPr>
              <w:t>粤财评备【2017】5号</w:t>
            </w:r>
            <w:r w:rsidRPr="00FD5F07">
              <w:rPr>
                <w:rFonts w:ascii="仿宋_GB2312" w:hAnsi="宋体" w:cs="宋体" w:hint="eastAsia"/>
                <w:kern w:val="0"/>
                <w:sz w:val="24"/>
                <w:szCs w:val="24"/>
              </w:rPr>
              <w:t>）</w:t>
            </w:r>
          </w:p>
          <w:p w:rsidR="007132A2" w:rsidRPr="00DC08AB" w:rsidRDefault="007132A2" w:rsidP="00F851C2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D5F07">
              <w:rPr>
                <w:rFonts w:ascii="仿宋_GB2312" w:hAnsi="宋体" w:cs="宋体" w:hint="eastAsia"/>
                <w:kern w:val="0"/>
                <w:sz w:val="24"/>
                <w:szCs w:val="24"/>
              </w:rPr>
              <w:t>签字注册资产评估师：</w:t>
            </w:r>
            <w:r w:rsidR="00F851C2" w:rsidRPr="00F851C2">
              <w:rPr>
                <w:rFonts w:ascii="仿宋_GB2312" w:hAnsi="宋体" w:cs="宋体" w:hint="eastAsia"/>
                <w:kern w:val="0"/>
                <w:sz w:val="24"/>
                <w:szCs w:val="24"/>
              </w:rPr>
              <w:t>张宏</w:t>
            </w:r>
            <w:r w:rsidRPr="00FD5F07">
              <w:rPr>
                <w:rFonts w:ascii="仿宋_GB2312" w:hAnsi="宋体" w:cs="宋体" w:hint="eastAsia"/>
                <w:kern w:val="0"/>
                <w:sz w:val="24"/>
                <w:szCs w:val="24"/>
              </w:rPr>
              <w:t>（资质证书：</w:t>
            </w:r>
            <w:r w:rsidR="00F851C2" w:rsidRPr="00F851C2">
              <w:rPr>
                <w:rFonts w:ascii="仿宋_GB2312" w:hAnsi="宋体" w:cs="宋体" w:hint="eastAsia"/>
                <w:kern w:val="0"/>
                <w:sz w:val="24"/>
                <w:szCs w:val="24"/>
              </w:rPr>
              <w:t>44190035</w:t>
            </w:r>
            <w:r w:rsidRPr="00FD5F07">
              <w:rPr>
                <w:rFonts w:ascii="仿宋_GB2312" w:hAnsi="宋体" w:cs="宋体" w:hint="eastAsia"/>
                <w:kern w:val="0"/>
                <w:sz w:val="24"/>
                <w:szCs w:val="24"/>
              </w:rPr>
              <w:t>）、</w:t>
            </w:r>
            <w:r w:rsidR="00F851C2" w:rsidRPr="00F851C2">
              <w:rPr>
                <w:rFonts w:ascii="仿宋_GB2312" w:hAnsi="宋体" w:cs="宋体" w:hint="eastAsia"/>
                <w:kern w:val="0"/>
                <w:sz w:val="24"/>
                <w:szCs w:val="24"/>
              </w:rPr>
              <w:t>邓知行</w:t>
            </w:r>
            <w:r w:rsidRPr="00FD5F07">
              <w:rPr>
                <w:rFonts w:ascii="仿宋_GB2312" w:hAnsi="宋体" w:cs="宋体" w:hint="eastAsia"/>
                <w:kern w:val="0"/>
                <w:sz w:val="24"/>
                <w:szCs w:val="24"/>
              </w:rPr>
              <w:t>（资质证书：</w:t>
            </w:r>
            <w:r w:rsidR="00F851C2" w:rsidRPr="00F851C2">
              <w:rPr>
                <w:rFonts w:ascii="仿宋_GB2312" w:hAnsi="宋体" w:cs="宋体"/>
                <w:kern w:val="0"/>
                <w:sz w:val="24"/>
                <w:szCs w:val="24"/>
              </w:rPr>
              <w:t>4418004</w:t>
            </w:r>
            <w:r w:rsidRPr="00FD5F07">
              <w:rPr>
                <w:rFonts w:ascii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7132A2" w:rsidRPr="00DC08AB" w:rsidTr="0045209D">
        <w:trPr>
          <w:trHeight w:val="402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Calibri"/>
                <w:b/>
                <w:kern w:val="0"/>
                <w:sz w:val="24"/>
                <w:szCs w:val="24"/>
                <w:lang w:bidi="en-US"/>
              </w:rPr>
            </w:pPr>
            <w:r w:rsidRPr="00DC08AB">
              <w:rPr>
                <w:rFonts w:ascii="仿宋_GB2312" w:hAnsi="Calibri" w:hint="eastAsia"/>
                <w:b/>
                <w:kern w:val="0"/>
                <w:sz w:val="24"/>
                <w:szCs w:val="24"/>
                <w:lang w:bidi="en-US"/>
              </w:rPr>
              <w:t>评估程序履行情况</w:t>
            </w:r>
          </w:p>
        </w:tc>
        <w:tc>
          <w:tcPr>
            <w:tcW w:w="58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严格按照中国资产评估准则规定执行</w:t>
            </w:r>
          </w:p>
        </w:tc>
      </w:tr>
      <w:tr w:rsidR="007132A2" w:rsidRPr="00DC08AB" w:rsidTr="0045209D">
        <w:trPr>
          <w:trHeight w:val="402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产权持有单位名称</w:t>
            </w: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DC08AB" w:rsidRDefault="00076AA3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中国中轻国际控股有限公司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公示时间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32A2" w:rsidRPr="00DC08AB" w:rsidRDefault="007132A2" w:rsidP="00076AA3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 xml:space="preserve"> 20</w:t>
            </w:r>
            <w:r w:rsidR="00F851C2"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>20</w:t>
            </w: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 xml:space="preserve">年 </w:t>
            </w:r>
            <w:r w:rsidR="00F851C2"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>5</w:t>
            </w: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月</w:t>
            </w:r>
            <w:r w:rsidR="00F851C2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2</w:t>
            </w:r>
            <w:r w:rsidR="00076AA3"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>9</w:t>
            </w: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日—20</w:t>
            </w:r>
            <w:r w:rsidR="00F851C2"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>20</w:t>
            </w: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年</w:t>
            </w:r>
            <w:r w:rsidR="00F851C2"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>6</w:t>
            </w: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月</w:t>
            </w:r>
            <w:r w:rsidR="00076AA3"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>5</w:t>
            </w: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  <w:tr w:rsidR="007132A2" w:rsidRPr="00DC08AB" w:rsidTr="0045209D">
        <w:trPr>
          <w:trHeight w:val="402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Calibri"/>
                <w:b/>
                <w:kern w:val="0"/>
                <w:sz w:val="24"/>
                <w:szCs w:val="24"/>
                <w:lang w:bidi="en-US"/>
              </w:rPr>
            </w:pPr>
            <w:r w:rsidRPr="00DC08AB">
              <w:rPr>
                <w:rFonts w:ascii="仿宋_GB2312" w:hAnsi="Calibri" w:hint="eastAsia"/>
                <w:b/>
                <w:kern w:val="0"/>
                <w:sz w:val="24"/>
                <w:szCs w:val="24"/>
                <w:lang w:bidi="en-US"/>
              </w:rPr>
              <w:t>评估资料查阅方式</w:t>
            </w:r>
          </w:p>
        </w:tc>
        <w:tc>
          <w:tcPr>
            <w:tcW w:w="58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填写相关表格并</w:t>
            </w: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联系中轻控股查询</w:t>
            </w:r>
          </w:p>
        </w:tc>
      </w:tr>
      <w:tr w:rsidR="007132A2" w:rsidRPr="00DC08AB" w:rsidTr="0045209D">
        <w:trPr>
          <w:trHeight w:val="402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Calibri"/>
                <w:b/>
                <w:kern w:val="0"/>
                <w:sz w:val="24"/>
                <w:szCs w:val="24"/>
                <w:lang w:bidi="en-US"/>
              </w:rPr>
            </w:pPr>
            <w:r w:rsidRPr="00DC08AB">
              <w:rPr>
                <w:rFonts w:ascii="仿宋_GB2312" w:hAnsi="Calibri" w:hint="eastAsia"/>
                <w:b/>
                <w:kern w:val="0"/>
                <w:sz w:val="24"/>
                <w:szCs w:val="24"/>
                <w:lang w:bidi="en-US"/>
              </w:rPr>
              <w:t>公示反馈意见联系电话、邮件</w:t>
            </w:r>
          </w:p>
        </w:tc>
        <w:tc>
          <w:tcPr>
            <w:tcW w:w="58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DC08AB" w:rsidRDefault="00FD5F07" w:rsidP="004520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刘汉晶</w:t>
            </w:r>
            <w:r w:rsidR="007132A2"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电话：</w:t>
            </w:r>
            <w:r w:rsidR="007132A2" w:rsidRPr="00DC08AB">
              <w:rPr>
                <w:rFonts w:ascii="仿宋_GB2312" w:hAnsi="宋体" w:cs="宋体"/>
                <w:kern w:val="0"/>
                <w:sz w:val="24"/>
                <w:szCs w:val="24"/>
              </w:rPr>
              <w:t>010-6477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8517</w:t>
            </w:r>
            <w:r w:rsidR="007132A2"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EA06E5">
              <w:rPr>
                <w:rFonts w:ascii="仿宋_GB2312" w:hAnsi="宋体" w:cs="宋体"/>
                <w:kern w:val="0"/>
                <w:sz w:val="24"/>
                <w:szCs w:val="24"/>
              </w:rPr>
              <w:t>18701567513</w:t>
            </w:r>
          </w:p>
          <w:p w:rsidR="007132A2" w:rsidRPr="00DC08AB" w:rsidRDefault="007132A2" w:rsidP="0045209D">
            <w:pPr>
              <w:widowControl/>
              <w:ind w:firstLineChars="500" w:firstLine="120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邮件：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li</w:t>
            </w:r>
            <w:r w:rsidR="00EA06E5">
              <w:rPr>
                <w:rFonts w:ascii="仿宋_GB2312" w:hAnsi="宋体" w:cs="宋体" w:hint="eastAsia"/>
                <w:kern w:val="0"/>
                <w:sz w:val="24"/>
                <w:szCs w:val="24"/>
              </w:rPr>
              <w:t>u</w:t>
            </w:r>
            <w:r w:rsidR="00EA06E5">
              <w:rPr>
                <w:rFonts w:ascii="仿宋_GB2312" w:hAnsi="宋体" w:cs="宋体"/>
                <w:kern w:val="0"/>
                <w:sz w:val="24"/>
                <w:szCs w:val="24"/>
              </w:rPr>
              <w:t>hanjing</w:t>
            </w: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@sinolight.cn</w:t>
            </w:r>
          </w:p>
        </w:tc>
      </w:tr>
      <w:tr w:rsidR="007132A2" w:rsidRPr="00DC08AB" w:rsidTr="0045209D">
        <w:trPr>
          <w:trHeight w:val="402"/>
        </w:trPr>
        <w:tc>
          <w:tcPr>
            <w:tcW w:w="848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评估结果汇总表</w:t>
            </w:r>
          </w:p>
        </w:tc>
      </w:tr>
      <w:tr w:rsidR="00076AA3" w:rsidRPr="00DC08AB" w:rsidTr="00893A21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项      目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账面价值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评估价值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增减值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增减率</w:t>
            </w:r>
            <w:r w:rsidRPr="00DC08AB"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br/>
            </w: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（%）</w:t>
            </w:r>
          </w:p>
        </w:tc>
      </w:tr>
      <w:tr w:rsidR="00076AA3" w:rsidRPr="00DC08AB" w:rsidTr="00CC67DC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A3" w:rsidRPr="00DC08AB" w:rsidRDefault="00076AA3" w:rsidP="00076AA3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流动资产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410.8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362.48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-48.32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-11.76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%</w:t>
            </w:r>
          </w:p>
        </w:tc>
      </w:tr>
      <w:tr w:rsidR="00076AA3" w:rsidRPr="00DC08AB" w:rsidTr="00CC67DC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A3" w:rsidRPr="00DC08AB" w:rsidRDefault="00076AA3" w:rsidP="00076AA3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非流动资产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480.96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353.52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-127.44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-26.50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%</w:t>
            </w:r>
          </w:p>
        </w:tc>
      </w:tr>
      <w:tr w:rsidR="00076AA3" w:rsidRPr="00DC08AB" w:rsidTr="00CC67DC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A3" w:rsidRPr="00DC08AB" w:rsidRDefault="00076AA3" w:rsidP="00076AA3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其中：长期股权投资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293.72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293.72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076AA3" w:rsidRPr="00DC08AB" w:rsidTr="00CC67DC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A3" w:rsidRPr="00DC08AB" w:rsidRDefault="00076AA3" w:rsidP="00076AA3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固定资产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166.29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22.34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-143.95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-86.57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%</w:t>
            </w:r>
          </w:p>
        </w:tc>
      </w:tr>
      <w:tr w:rsidR="00076AA3" w:rsidRPr="00DC08AB" w:rsidTr="00CC67DC">
        <w:trPr>
          <w:trHeight w:val="39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076AA3">
              <w:rPr>
                <w:rFonts w:ascii="仿宋_GB2312" w:hAnsi="宋体" w:cs="宋体" w:hint="eastAsia"/>
                <w:kern w:val="0"/>
                <w:sz w:val="24"/>
                <w:szCs w:val="24"/>
              </w:rPr>
              <w:t>递延所得税资产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20.95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37.46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16.51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78.81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%</w:t>
            </w:r>
          </w:p>
        </w:tc>
      </w:tr>
      <w:tr w:rsidR="00076AA3" w:rsidRPr="00DC08AB" w:rsidTr="00CC67DC">
        <w:trPr>
          <w:trHeight w:val="39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资产总计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891.76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716.00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-175.76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-19.71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%</w:t>
            </w:r>
          </w:p>
        </w:tc>
      </w:tr>
      <w:tr w:rsidR="00076AA3" w:rsidRPr="00DC08AB" w:rsidTr="00CC67DC">
        <w:trPr>
          <w:trHeight w:val="39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流动负债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351.70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351.70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076AA3" w:rsidRPr="00DC08AB" w:rsidTr="00CC67DC">
        <w:trPr>
          <w:trHeight w:val="39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负债总计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6F319D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351.70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6F319D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351.70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6F319D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6F319D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076AA3" w:rsidRPr="00DC08AB" w:rsidTr="00CC67DC">
        <w:trPr>
          <w:trHeight w:val="39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净资产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（所有者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t>权益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076AA3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540.06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364.30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-175.76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AA3" w:rsidRPr="00DC08AB" w:rsidRDefault="00076AA3" w:rsidP="00076AA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-32.54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%</w:t>
            </w:r>
          </w:p>
        </w:tc>
      </w:tr>
    </w:tbl>
    <w:p w:rsidR="00EE39F4" w:rsidRDefault="00301AF7"/>
    <w:p w:rsidR="0080082E" w:rsidRDefault="0080082E"/>
    <w:p w:rsidR="0080082E" w:rsidRDefault="0080082E"/>
    <w:p w:rsidR="0080082E" w:rsidRDefault="0080082E"/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2567"/>
        <w:gridCol w:w="6237"/>
      </w:tblGrid>
      <w:tr w:rsidR="0080082E" w:rsidRPr="00885B94" w:rsidTr="00C378A9">
        <w:trPr>
          <w:trHeight w:val="510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82E" w:rsidRPr="00364FB3" w:rsidRDefault="0080082E" w:rsidP="00C378A9">
            <w:pPr>
              <w:jc w:val="center"/>
              <w:rPr>
                <w:rFonts w:ascii="仿宋_GB2312" w:hAnsi="宋体" w:cs="宋体"/>
                <w:b/>
                <w:bCs/>
                <w:color w:val="000000"/>
                <w:szCs w:val="32"/>
              </w:rPr>
            </w:pPr>
            <w:r w:rsidRPr="00364FB3">
              <w:rPr>
                <w:rFonts w:ascii="仿宋_GB2312" w:hAnsi="宋体" w:cs="宋体" w:hint="eastAsia"/>
                <w:b/>
                <w:bCs/>
                <w:color w:val="000000"/>
                <w:szCs w:val="32"/>
              </w:rPr>
              <w:lastRenderedPageBreak/>
              <w:t>资产评估项目公示意见反馈表</w:t>
            </w:r>
          </w:p>
        </w:tc>
      </w:tr>
      <w:tr w:rsidR="0080082E" w:rsidRPr="00885B94" w:rsidTr="00C378A9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2E" w:rsidRPr="00CD600E" w:rsidRDefault="0080082E" w:rsidP="00C378A9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评估</w:t>
            </w:r>
            <w:r w:rsidRPr="00CD600E">
              <w:rPr>
                <w:rFonts w:ascii="仿宋_GB2312" w:hint="eastAsia"/>
                <w:sz w:val="28"/>
                <w:szCs w:val="28"/>
              </w:rPr>
              <w:t>报告名称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82E" w:rsidRPr="00F43A51" w:rsidRDefault="00076AA3" w:rsidP="0080082E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076AA3">
              <w:rPr>
                <w:rFonts w:ascii="仿宋_GB2312" w:hAnsi="宋体" w:cs="宋体" w:hint="eastAsia"/>
                <w:kern w:val="0"/>
                <w:sz w:val="24"/>
                <w:szCs w:val="24"/>
              </w:rPr>
              <w:t>中轻控股转让广州海诚能源科技有限公司41%股权项目</w:t>
            </w:r>
          </w:p>
        </w:tc>
      </w:tr>
      <w:tr w:rsidR="0080082E" w:rsidRPr="00885B94" w:rsidTr="00C378A9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2E" w:rsidRPr="004E2C48" w:rsidRDefault="0080082E" w:rsidP="00C378A9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公示范围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82E" w:rsidRDefault="0080082E" w:rsidP="00C378A9">
            <w:pPr>
              <w:spacing w:line="400" w:lineRule="exact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 xml:space="preserve">集团公司   </w:t>
            </w:r>
          </w:p>
          <w:p w:rsidR="00C80A8B" w:rsidRDefault="0080082E" w:rsidP="00C378A9">
            <w:pPr>
              <w:spacing w:line="400" w:lineRule="exact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802CA5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sym w:font="Wingdings" w:char="F0FE"/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评估委托方，委托方名称:</w:t>
            </w:r>
            <w:r w:rsidR="00076AA3" w:rsidRPr="00076AA3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076AA3" w:rsidRPr="00C80A8B">
              <w:rPr>
                <w:rFonts w:ascii="仿宋_GB2312" w:hAnsi="宋体" w:cs="宋体" w:hint="eastAsia"/>
                <w:color w:val="000000"/>
                <w:sz w:val="28"/>
                <w:szCs w:val="28"/>
                <w:u w:val="single"/>
              </w:rPr>
              <w:t>广州海诚能源科技有限公司</w:t>
            </w:r>
          </w:p>
          <w:p w:rsidR="0080082E" w:rsidRPr="00DD3609" w:rsidRDefault="0080082E" w:rsidP="00C378A9">
            <w:pPr>
              <w:spacing w:line="400" w:lineRule="exact"/>
              <w:rPr>
                <w:rFonts w:ascii="仿宋_GB2312" w:hAnsi="宋体" w:cs="宋体"/>
                <w:color w:val="000000"/>
                <w:sz w:val="28"/>
                <w:szCs w:val="28"/>
                <w:u w:val="single"/>
              </w:rPr>
            </w:pP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资产占有方，单位名称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80082E" w:rsidRPr="00885B94" w:rsidTr="00C378A9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2E" w:rsidRPr="004E2C48" w:rsidRDefault="0080082E" w:rsidP="00C378A9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公示时间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2E" w:rsidRPr="004E2C48" w:rsidRDefault="0080082E" w:rsidP="00C80A8B">
            <w:pPr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80082E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20</w:t>
            </w:r>
            <w:r w:rsidRPr="0080082E">
              <w:rPr>
                <w:rFonts w:ascii="仿宋_GB2312" w:hAnsi="宋体" w:cs="宋体"/>
                <w:color w:val="000000"/>
                <w:sz w:val="28"/>
                <w:szCs w:val="28"/>
              </w:rPr>
              <w:t>20</w:t>
            </w:r>
            <w:r w:rsidRPr="0080082E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 xml:space="preserve">年 </w:t>
            </w:r>
            <w:r w:rsidRPr="0080082E">
              <w:rPr>
                <w:rFonts w:ascii="仿宋_GB2312" w:hAnsi="宋体" w:cs="宋体"/>
                <w:color w:val="000000"/>
                <w:sz w:val="28"/>
                <w:szCs w:val="28"/>
              </w:rPr>
              <w:t>5</w:t>
            </w:r>
            <w:r w:rsidRPr="0080082E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月2</w:t>
            </w:r>
            <w:r w:rsidR="00C80A8B">
              <w:rPr>
                <w:rFonts w:ascii="仿宋_GB2312" w:hAnsi="宋体" w:cs="宋体"/>
                <w:color w:val="000000"/>
                <w:sz w:val="28"/>
                <w:szCs w:val="28"/>
              </w:rPr>
              <w:t>9</w:t>
            </w:r>
            <w:r w:rsidRPr="0080082E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日—20</w:t>
            </w:r>
            <w:r w:rsidRPr="0080082E">
              <w:rPr>
                <w:rFonts w:ascii="仿宋_GB2312" w:hAnsi="宋体" w:cs="宋体"/>
                <w:color w:val="000000"/>
                <w:sz w:val="28"/>
                <w:szCs w:val="28"/>
              </w:rPr>
              <w:t>20</w:t>
            </w:r>
            <w:r w:rsidRPr="0080082E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年</w:t>
            </w:r>
            <w:r w:rsidRPr="0080082E">
              <w:rPr>
                <w:rFonts w:ascii="仿宋_GB2312" w:hAnsi="宋体" w:cs="宋体"/>
                <w:color w:val="000000"/>
                <w:sz w:val="28"/>
                <w:szCs w:val="28"/>
              </w:rPr>
              <w:t>6</w:t>
            </w:r>
            <w:r w:rsidRPr="0080082E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月</w:t>
            </w:r>
            <w:r w:rsidR="00C80A8B">
              <w:rPr>
                <w:rFonts w:ascii="仿宋_GB2312" w:hAnsi="宋体" w:cs="宋体"/>
                <w:color w:val="000000"/>
                <w:sz w:val="28"/>
                <w:szCs w:val="28"/>
              </w:rPr>
              <w:t>5</w:t>
            </w:r>
            <w:r w:rsidRPr="0080082E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80082E" w:rsidRPr="002529D3" w:rsidTr="00C378A9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2E" w:rsidRPr="004E2C48" w:rsidRDefault="0080082E" w:rsidP="00C378A9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公示方式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82E" w:rsidRPr="004E2C48" w:rsidRDefault="0080082E" w:rsidP="00C378A9">
            <w:pPr>
              <w:spacing w:line="360" w:lineRule="exact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802CA5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sym w:font="Wingdings" w:char="F0FE"/>
            </w: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公共场所公告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（</w:t>
            </w:r>
            <w:r w:rsidRPr="00802CA5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sym w:font="Wingdings" w:char="F0FE"/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 xml:space="preserve">企业内部信息系统 </w:t>
            </w: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□</w:t>
            </w:r>
            <w:r w:rsidRPr="00E438B4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公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示</w:t>
            </w:r>
            <w:r w:rsidRPr="00E438B4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栏）</w:t>
            </w:r>
          </w:p>
          <w:p w:rsidR="0080082E" w:rsidRDefault="0080082E" w:rsidP="00C378A9">
            <w:pPr>
              <w:spacing w:line="360" w:lineRule="exact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 xml:space="preserve">书面文件    </w:t>
            </w: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□</w:t>
            </w:r>
            <w:r w:rsidRPr="00E438B4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企业邮件系统</w:t>
            </w:r>
          </w:p>
          <w:p w:rsidR="0080082E" w:rsidRPr="00DD3609" w:rsidRDefault="0080082E" w:rsidP="00C378A9">
            <w:pPr>
              <w:spacing w:line="360" w:lineRule="exact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其他方式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  <w:u w:val="single"/>
              </w:rPr>
              <w:t xml:space="preserve">                 </w:t>
            </w:r>
          </w:p>
          <w:p w:rsidR="0080082E" w:rsidRPr="004E2C48" w:rsidRDefault="0080082E" w:rsidP="00C378A9">
            <w:pPr>
              <w:spacing w:line="360" w:lineRule="exact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附相关公示文件、截图</w:t>
            </w:r>
          </w:p>
        </w:tc>
      </w:tr>
      <w:tr w:rsidR="0080082E" w:rsidRPr="00885B94" w:rsidTr="00C378A9">
        <w:trPr>
          <w:trHeight w:val="49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82E" w:rsidRPr="004E2C48" w:rsidRDefault="0080082E" w:rsidP="00C378A9">
            <w:pPr>
              <w:spacing w:line="360" w:lineRule="exact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公示内容</w:t>
            </w:r>
          </w:p>
        </w:tc>
      </w:tr>
      <w:tr w:rsidR="0080082E" w:rsidRPr="00885B94" w:rsidTr="00C378A9">
        <w:trPr>
          <w:trHeight w:val="435"/>
        </w:trPr>
        <w:tc>
          <w:tcPr>
            <w:tcW w:w="8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82E" w:rsidRPr="004E2C48" w:rsidRDefault="0080082E" w:rsidP="00C378A9">
            <w:pPr>
              <w:spacing w:line="360" w:lineRule="exact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802CA5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sym w:font="Wingdings" w:char="F0FE"/>
            </w: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企业资产评估项目公示表</w:t>
            </w:r>
          </w:p>
        </w:tc>
      </w:tr>
      <w:tr w:rsidR="0080082E" w:rsidRPr="00885B94" w:rsidTr="00C378A9">
        <w:trPr>
          <w:trHeight w:val="495"/>
        </w:trPr>
        <w:tc>
          <w:tcPr>
            <w:tcW w:w="8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82E" w:rsidRPr="004E2C48" w:rsidRDefault="0080082E" w:rsidP="00C378A9">
            <w:pPr>
              <w:spacing w:line="360" w:lineRule="exact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802CA5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sym w:font="Wingdings" w:char="F0FE"/>
            </w: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资产评估报告摘要和特别事项说明</w:t>
            </w:r>
          </w:p>
        </w:tc>
      </w:tr>
      <w:tr w:rsidR="0080082E" w:rsidRPr="00885B94" w:rsidTr="00C378A9">
        <w:trPr>
          <w:trHeight w:val="680"/>
        </w:trPr>
        <w:tc>
          <w:tcPr>
            <w:tcW w:w="88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82E" w:rsidRDefault="0080082E" w:rsidP="00C378A9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主要反馈意见和落实情况:</w:t>
            </w:r>
          </w:p>
          <w:p w:rsidR="0080082E" w:rsidRDefault="0080082E" w:rsidP="00C378A9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在公示期内，无人提出异议。</w:t>
            </w:r>
          </w:p>
          <w:p w:rsidR="0080082E" w:rsidRPr="004E2C48" w:rsidRDefault="0080082E" w:rsidP="00C378A9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</w:tr>
      <w:tr w:rsidR="0080082E" w:rsidRPr="00885B94" w:rsidTr="00C378A9">
        <w:trPr>
          <w:trHeight w:val="624"/>
        </w:trPr>
        <w:tc>
          <w:tcPr>
            <w:tcW w:w="8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2E" w:rsidRPr="004E2C48" w:rsidRDefault="0080082E" w:rsidP="00C378A9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</w:tr>
      <w:tr w:rsidR="0080082E" w:rsidRPr="00885B94" w:rsidTr="00C378A9">
        <w:trPr>
          <w:trHeight w:val="4302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82E" w:rsidRDefault="0080082E" w:rsidP="00C378A9">
            <w:pPr>
              <w:spacing w:line="440" w:lineRule="exact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公示</w:t>
            </w: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单位承诺：</w:t>
            </w: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br/>
              <w:t>1.已按照规定程序和内容进行了公示；</w:t>
            </w: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br/>
              <w:t>2.公示异议情况已逐一落实，现无异议；</w:t>
            </w: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br/>
            </w:r>
            <w:r w:rsidRPr="004E2C48">
              <w:rPr>
                <w:rFonts w:ascii="仿宋_GB2312" w:hAnsi="宋体" w:cs="宋体" w:hint="eastAsia"/>
                <w:b/>
                <w:bCs/>
                <w:color w:val="000000"/>
                <w:sz w:val="28"/>
                <w:szCs w:val="28"/>
              </w:rPr>
              <w:t>我们将承担以上承诺不实造成的后果及责任。</w:t>
            </w:r>
            <w:r w:rsidRPr="004E2C48">
              <w:rPr>
                <w:rFonts w:ascii="仿宋_GB2312" w:hAnsi="宋体" w:cs="宋体" w:hint="eastAsia"/>
                <w:b/>
                <w:bCs/>
                <w:color w:val="000000"/>
                <w:sz w:val="28"/>
                <w:szCs w:val="28"/>
              </w:rPr>
              <w:br/>
            </w:r>
          </w:p>
          <w:p w:rsidR="0080082E" w:rsidRPr="004E2C48" w:rsidRDefault="0080082E" w:rsidP="00C80A8B">
            <w:pPr>
              <w:spacing w:line="440" w:lineRule="exact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br/>
            </w:r>
            <w:r w:rsidRPr="008F3C76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公示</w:t>
            </w: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单位:(盖章)</w:t>
            </w: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br/>
            </w:r>
            <w:r w:rsidRPr="008F3C76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 xml:space="preserve">                           </w:t>
            </w: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日期:</w:t>
            </w:r>
            <w:r>
              <w:rPr>
                <w:rFonts w:ascii="仿宋_GB2312" w:hAnsi="宋体" w:cs="宋体"/>
                <w:color w:val="000000"/>
                <w:sz w:val="28"/>
                <w:szCs w:val="28"/>
              </w:rPr>
              <w:t>2020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年6月</w:t>
            </w:r>
            <w:r w:rsidR="00C80A8B">
              <w:rPr>
                <w:rFonts w:ascii="仿宋_GB2312" w:hAnsi="宋体" w:cs="宋体"/>
                <w:color w:val="000000"/>
                <w:sz w:val="28"/>
                <w:szCs w:val="28"/>
              </w:rPr>
              <w:t>8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80082E" w:rsidRPr="00E476CF" w:rsidRDefault="0080082E" w:rsidP="0080082E">
      <w:pPr>
        <w:rPr>
          <w:b/>
        </w:rPr>
      </w:pPr>
    </w:p>
    <w:p w:rsidR="0080082E" w:rsidRDefault="0080082E"/>
    <w:sectPr w:rsidR="0080082E" w:rsidSect="00973DC7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F7" w:rsidRDefault="00301AF7" w:rsidP="007132A2">
      <w:r>
        <w:separator/>
      </w:r>
    </w:p>
  </w:endnote>
  <w:endnote w:type="continuationSeparator" w:id="0">
    <w:p w:rsidR="00301AF7" w:rsidRDefault="00301AF7" w:rsidP="0071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F7" w:rsidRDefault="00301AF7" w:rsidP="007132A2">
      <w:r>
        <w:separator/>
      </w:r>
    </w:p>
  </w:footnote>
  <w:footnote w:type="continuationSeparator" w:id="0">
    <w:p w:rsidR="00301AF7" w:rsidRDefault="00301AF7" w:rsidP="00713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6C"/>
    <w:rsid w:val="000176AB"/>
    <w:rsid w:val="00076AA3"/>
    <w:rsid w:val="000A1E63"/>
    <w:rsid w:val="000C20B6"/>
    <w:rsid w:val="0012226C"/>
    <w:rsid w:val="001577AD"/>
    <w:rsid w:val="00215E92"/>
    <w:rsid w:val="002A08E3"/>
    <w:rsid w:val="00301AF7"/>
    <w:rsid w:val="00361AB7"/>
    <w:rsid w:val="00584AB1"/>
    <w:rsid w:val="00633D2B"/>
    <w:rsid w:val="006F319D"/>
    <w:rsid w:val="007132A2"/>
    <w:rsid w:val="007C154C"/>
    <w:rsid w:val="0080082E"/>
    <w:rsid w:val="00973DC7"/>
    <w:rsid w:val="009D5EB4"/>
    <w:rsid w:val="00C80A8B"/>
    <w:rsid w:val="00CC67DC"/>
    <w:rsid w:val="00D17AFD"/>
    <w:rsid w:val="00D441B8"/>
    <w:rsid w:val="00DE3810"/>
    <w:rsid w:val="00EA06E5"/>
    <w:rsid w:val="00F5106D"/>
    <w:rsid w:val="00F851C2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1905D"/>
  <w15:docId w15:val="{D4F9D60D-ADB1-49D3-94D9-0D55D840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2A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32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2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2A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84AB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84AB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183</Words>
  <Characters>1045</Characters>
  <Application>Microsoft Office Word</Application>
  <DocSecurity>0</DocSecurity>
  <Lines>8</Lines>
  <Paragraphs>2</Paragraphs>
  <ScaleCrop>false</ScaleCrop>
  <Company>微软中国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李源</dc:creator>
  <cp:keywords/>
  <dc:description/>
  <cp:lastModifiedBy>刘汉晶</cp:lastModifiedBy>
  <cp:revision>13</cp:revision>
  <cp:lastPrinted>2020-05-27T08:47:00Z</cp:lastPrinted>
  <dcterms:created xsi:type="dcterms:W3CDTF">2018-05-14T06:48:00Z</dcterms:created>
  <dcterms:modified xsi:type="dcterms:W3CDTF">2020-05-29T02:37:00Z</dcterms:modified>
</cp:coreProperties>
</file>